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F6B30" w14:textId="6FD4B1D8" w:rsidR="00D96BEC" w:rsidRDefault="00D96BEC" w:rsidP="00D96BEC">
      <w:pPr>
        <w:pStyle w:val="CRCoverPage"/>
        <w:tabs>
          <w:tab w:val="right" w:pos="9639"/>
        </w:tabs>
        <w:spacing w:after="0"/>
        <w:rPr>
          <w:b/>
          <w:i/>
          <w:noProof/>
          <w:sz w:val="28"/>
        </w:rPr>
      </w:pPr>
      <w:r>
        <w:rPr>
          <w:b/>
          <w:noProof/>
          <w:sz w:val="24"/>
        </w:rPr>
        <w:t>3GPP TSG-CT WG4 Meeting #114</w:t>
      </w:r>
      <w:r>
        <w:rPr>
          <w:b/>
          <w:i/>
          <w:noProof/>
          <w:sz w:val="28"/>
        </w:rPr>
        <w:tab/>
      </w:r>
      <w:r w:rsidR="000436D0" w:rsidRPr="000436D0">
        <w:rPr>
          <w:b/>
          <w:noProof/>
          <w:sz w:val="24"/>
        </w:rPr>
        <w:t>C4-230348</w:t>
      </w:r>
    </w:p>
    <w:p w14:paraId="2B9FCD95" w14:textId="77777777" w:rsidR="00D96BEC" w:rsidRDefault="00D96BEC" w:rsidP="00D96BEC">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BEC" w14:paraId="58FA7D7F" w14:textId="77777777" w:rsidTr="00AA0ACC">
        <w:tc>
          <w:tcPr>
            <w:tcW w:w="9641" w:type="dxa"/>
            <w:gridSpan w:val="9"/>
            <w:tcBorders>
              <w:top w:val="single" w:sz="4" w:space="0" w:color="auto"/>
              <w:left w:val="single" w:sz="4" w:space="0" w:color="auto"/>
              <w:right w:val="single" w:sz="4" w:space="0" w:color="auto"/>
            </w:tcBorders>
          </w:tcPr>
          <w:p w14:paraId="2C9E8900" w14:textId="77777777" w:rsidR="00D96BEC" w:rsidRDefault="00D96BEC" w:rsidP="00AA0ACC">
            <w:pPr>
              <w:pStyle w:val="CRCoverPage"/>
              <w:spacing w:after="0"/>
              <w:jc w:val="right"/>
              <w:rPr>
                <w:i/>
                <w:noProof/>
              </w:rPr>
            </w:pPr>
            <w:r>
              <w:rPr>
                <w:i/>
                <w:noProof/>
                <w:sz w:val="14"/>
              </w:rPr>
              <w:t>CR-Form-v12.2</w:t>
            </w:r>
          </w:p>
        </w:tc>
      </w:tr>
      <w:tr w:rsidR="00D96BEC" w14:paraId="3EE2ED56" w14:textId="77777777" w:rsidTr="00AA0ACC">
        <w:tc>
          <w:tcPr>
            <w:tcW w:w="9641" w:type="dxa"/>
            <w:gridSpan w:val="9"/>
            <w:tcBorders>
              <w:left w:val="single" w:sz="4" w:space="0" w:color="auto"/>
              <w:right w:val="single" w:sz="4" w:space="0" w:color="auto"/>
            </w:tcBorders>
          </w:tcPr>
          <w:p w14:paraId="1CAD4954" w14:textId="77777777" w:rsidR="00D96BEC" w:rsidRDefault="00D96BEC" w:rsidP="00AA0ACC">
            <w:pPr>
              <w:pStyle w:val="CRCoverPage"/>
              <w:spacing w:after="0"/>
              <w:jc w:val="center"/>
              <w:rPr>
                <w:noProof/>
              </w:rPr>
            </w:pPr>
            <w:r>
              <w:rPr>
                <w:b/>
                <w:noProof/>
                <w:sz w:val="32"/>
              </w:rPr>
              <w:t>CHANGE REQUEST</w:t>
            </w:r>
          </w:p>
        </w:tc>
      </w:tr>
      <w:tr w:rsidR="00D96BEC" w14:paraId="03A21E07" w14:textId="77777777" w:rsidTr="00AA0ACC">
        <w:tc>
          <w:tcPr>
            <w:tcW w:w="9641" w:type="dxa"/>
            <w:gridSpan w:val="9"/>
            <w:tcBorders>
              <w:left w:val="single" w:sz="4" w:space="0" w:color="auto"/>
              <w:right w:val="single" w:sz="4" w:space="0" w:color="auto"/>
            </w:tcBorders>
          </w:tcPr>
          <w:p w14:paraId="22B7E392" w14:textId="77777777" w:rsidR="00D96BEC" w:rsidRDefault="00D96BEC" w:rsidP="00AA0ACC">
            <w:pPr>
              <w:pStyle w:val="CRCoverPage"/>
              <w:spacing w:after="0"/>
              <w:rPr>
                <w:noProof/>
                <w:sz w:val="8"/>
                <w:szCs w:val="8"/>
              </w:rPr>
            </w:pPr>
          </w:p>
        </w:tc>
      </w:tr>
      <w:tr w:rsidR="00D96BEC" w14:paraId="2FF8F050" w14:textId="77777777" w:rsidTr="00AA0ACC">
        <w:tc>
          <w:tcPr>
            <w:tcW w:w="142" w:type="dxa"/>
            <w:tcBorders>
              <w:left w:val="single" w:sz="4" w:space="0" w:color="auto"/>
            </w:tcBorders>
          </w:tcPr>
          <w:p w14:paraId="7D6698AE" w14:textId="77777777" w:rsidR="00D96BEC" w:rsidRDefault="00D96BEC" w:rsidP="00AA0ACC">
            <w:pPr>
              <w:pStyle w:val="CRCoverPage"/>
              <w:spacing w:after="0"/>
              <w:jc w:val="right"/>
              <w:rPr>
                <w:noProof/>
              </w:rPr>
            </w:pPr>
          </w:p>
        </w:tc>
        <w:tc>
          <w:tcPr>
            <w:tcW w:w="1559" w:type="dxa"/>
            <w:shd w:val="pct30" w:color="FFFF00" w:fill="auto"/>
          </w:tcPr>
          <w:p w14:paraId="63FC3682" w14:textId="5F052ABE" w:rsidR="00D96BEC" w:rsidRPr="00410371" w:rsidRDefault="00D96BEC" w:rsidP="00AA0ACC">
            <w:pPr>
              <w:pStyle w:val="CRCoverPage"/>
              <w:spacing w:after="0"/>
              <w:jc w:val="right"/>
              <w:rPr>
                <w:b/>
                <w:noProof/>
                <w:sz w:val="28"/>
              </w:rPr>
            </w:pPr>
            <w:r>
              <w:rPr>
                <w:b/>
                <w:noProof/>
                <w:sz w:val="28"/>
              </w:rPr>
              <w:t>29.518</w:t>
            </w:r>
          </w:p>
        </w:tc>
        <w:tc>
          <w:tcPr>
            <w:tcW w:w="709" w:type="dxa"/>
          </w:tcPr>
          <w:p w14:paraId="5DC3F743" w14:textId="77777777" w:rsidR="00D96BEC" w:rsidRDefault="00D96BEC" w:rsidP="00AA0ACC">
            <w:pPr>
              <w:pStyle w:val="CRCoverPage"/>
              <w:spacing w:after="0"/>
              <w:jc w:val="center"/>
              <w:rPr>
                <w:noProof/>
              </w:rPr>
            </w:pPr>
            <w:r>
              <w:rPr>
                <w:b/>
                <w:noProof/>
                <w:sz w:val="28"/>
              </w:rPr>
              <w:t>CR</w:t>
            </w:r>
          </w:p>
        </w:tc>
        <w:tc>
          <w:tcPr>
            <w:tcW w:w="1276" w:type="dxa"/>
            <w:shd w:val="pct30" w:color="FFFF00" w:fill="auto"/>
          </w:tcPr>
          <w:p w14:paraId="41F19D9B" w14:textId="06589461" w:rsidR="00D96BEC" w:rsidRPr="00410371" w:rsidRDefault="000436D0" w:rsidP="00AA0ACC">
            <w:pPr>
              <w:pStyle w:val="CRCoverPage"/>
              <w:spacing w:after="0"/>
              <w:rPr>
                <w:noProof/>
              </w:rPr>
            </w:pPr>
            <w:r>
              <w:rPr>
                <w:b/>
                <w:noProof/>
                <w:sz w:val="28"/>
              </w:rPr>
              <w:t>0862</w:t>
            </w:r>
            <w:bookmarkStart w:id="0" w:name="_GoBack"/>
            <w:bookmarkEnd w:id="0"/>
          </w:p>
        </w:tc>
        <w:tc>
          <w:tcPr>
            <w:tcW w:w="709" w:type="dxa"/>
          </w:tcPr>
          <w:p w14:paraId="6D381C19" w14:textId="77777777" w:rsidR="00D96BEC" w:rsidRDefault="00D96BEC" w:rsidP="00AA0ACC">
            <w:pPr>
              <w:pStyle w:val="CRCoverPage"/>
              <w:tabs>
                <w:tab w:val="right" w:pos="625"/>
              </w:tabs>
              <w:spacing w:after="0"/>
              <w:jc w:val="center"/>
              <w:rPr>
                <w:noProof/>
              </w:rPr>
            </w:pPr>
            <w:r>
              <w:rPr>
                <w:b/>
                <w:bCs/>
                <w:noProof/>
                <w:sz w:val="28"/>
              </w:rPr>
              <w:t>rev</w:t>
            </w:r>
          </w:p>
        </w:tc>
        <w:tc>
          <w:tcPr>
            <w:tcW w:w="992" w:type="dxa"/>
            <w:shd w:val="pct30" w:color="FFFF00" w:fill="auto"/>
          </w:tcPr>
          <w:p w14:paraId="1C9ACE4A" w14:textId="77777777" w:rsidR="00D96BEC" w:rsidRPr="00410371" w:rsidRDefault="00D96BEC" w:rsidP="00AA0ACC">
            <w:pPr>
              <w:pStyle w:val="CRCoverPage"/>
              <w:spacing w:after="0"/>
              <w:jc w:val="center"/>
              <w:rPr>
                <w:b/>
                <w:noProof/>
              </w:rPr>
            </w:pPr>
            <w:r>
              <w:rPr>
                <w:rFonts w:hint="eastAsia"/>
                <w:b/>
                <w:noProof/>
                <w:sz w:val="28"/>
                <w:lang w:eastAsia="zh-CN"/>
              </w:rPr>
              <w:t>-</w:t>
            </w:r>
          </w:p>
        </w:tc>
        <w:tc>
          <w:tcPr>
            <w:tcW w:w="2410" w:type="dxa"/>
          </w:tcPr>
          <w:p w14:paraId="79E8B33D" w14:textId="77777777" w:rsidR="00D96BEC" w:rsidRDefault="00D96BEC" w:rsidP="00AA0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11A80" w14:textId="77777777" w:rsidR="00D96BEC" w:rsidRPr="00410371" w:rsidRDefault="00D96BEC" w:rsidP="00AA0ACC">
            <w:pPr>
              <w:pStyle w:val="CRCoverPage"/>
              <w:spacing w:after="0"/>
              <w:jc w:val="center"/>
              <w:rPr>
                <w:noProof/>
                <w:sz w:val="28"/>
              </w:rPr>
            </w:pPr>
            <w:r>
              <w:rPr>
                <w:b/>
                <w:noProof/>
                <w:sz w:val="28"/>
              </w:rPr>
              <w:t>18.0.0</w:t>
            </w:r>
          </w:p>
        </w:tc>
        <w:tc>
          <w:tcPr>
            <w:tcW w:w="143" w:type="dxa"/>
            <w:tcBorders>
              <w:right w:val="single" w:sz="4" w:space="0" w:color="auto"/>
            </w:tcBorders>
          </w:tcPr>
          <w:p w14:paraId="49D29DB4" w14:textId="77777777" w:rsidR="00D96BEC" w:rsidRDefault="00D96BEC" w:rsidP="00AA0ACC">
            <w:pPr>
              <w:pStyle w:val="CRCoverPage"/>
              <w:spacing w:after="0"/>
              <w:rPr>
                <w:noProof/>
              </w:rPr>
            </w:pPr>
          </w:p>
        </w:tc>
      </w:tr>
      <w:tr w:rsidR="00D96BEC" w14:paraId="238CE0E6" w14:textId="77777777" w:rsidTr="00AA0ACC">
        <w:tc>
          <w:tcPr>
            <w:tcW w:w="9641" w:type="dxa"/>
            <w:gridSpan w:val="9"/>
            <w:tcBorders>
              <w:left w:val="single" w:sz="4" w:space="0" w:color="auto"/>
              <w:right w:val="single" w:sz="4" w:space="0" w:color="auto"/>
            </w:tcBorders>
          </w:tcPr>
          <w:p w14:paraId="7C27F271" w14:textId="77777777" w:rsidR="00D96BEC" w:rsidRDefault="00D96BEC" w:rsidP="00AA0ACC">
            <w:pPr>
              <w:pStyle w:val="CRCoverPage"/>
              <w:spacing w:after="0"/>
              <w:rPr>
                <w:noProof/>
              </w:rPr>
            </w:pPr>
          </w:p>
        </w:tc>
      </w:tr>
      <w:tr w:rsidR="00D96BEC" w14:paraId="08602EA2" w14:textId="77777777" w:rsidTr="00AA0ACC">
        <w:tc>
          <w:tcPr>
            <w:tcW w:w="9641" w:type="dxa"/>
            <w:gridSpan w:val="9"/>
            <w:tcBorders>
              <w:top w:val="single" w:sz="4" w:space="0" w:color="auto"/>
            </w:tcBorders>
          </w:tcPr>
          <w:p w14:paraId="6E9C972B" w14:textId="77777777" w:rsidR="00D96BEC" w:rsidRPr="00F25D98" w:rsidRDefault="00D96BEC" w:rsidP="00AA0A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96BEC" w14:paraId="59BCF39A" w14:textId="77777777" w:rsidTr="00AA0ACC">
        <w:tc>
          <w:tcPr>
            <w:tcW w:w="9641" w:type="dxa"/>
            <w:gridSpan w:val="9"/>
          </w:tcPr>
          <w:p w14:paraId="6CE9A071" w14:textId="77777777" w:rsidR="00D96BEC" w:rsidRDefault="00D96BEC" w:rsidP="00AA0ACC">
            <w:pPr>
              <w:pStyle w:val="CRCoverPage"/>
              <w:spacing w:after="0"/>
              <w:rPr>
                <w:noProof/>
                <w:sz w:val="8"/>
                <w:szCs w:val="8"/>
              </w:rPr>
            </w:pPr>
          </w:p>
        </w:tc>
      </w:tr>
    </w:tbl>
    <w:p w14:paraId="40DA5228" w14:textId="77777777" w:rsidR="00D96BEC" w:rsidRDefault="00D96BEC" w:rsidP="00D96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BEC" w14:paraId="268256E4" w14:textId="77777777" w:rsidTr="00AA0ACC">
        <w:tc>
          <w:tcPr>
            <w:tcW w:w="2835" w:type="dxa"/>
          </w:tcPr>
          <w:p w14:paraId="128EA200" w14:textId="77777777" w:rsidR="00D96BEC" w:rsidRDefault="00D96BEC" w:rsidP="00AA0ACC">
            <w:pPr>
              <w:pStyle w:val="CRCoverPage"/>
              <w:tabs>
                <w:tab w:val="right" w:pos="2751"/>
              </w:tabs>
              <w:spacing w:after="0"/>
              <w:rPr>
                <w:b/>
                <w:i/>
                <w:noProof/>
              </w:rPr>
            </w:pPr>
            <w:r>
              <w:rPr>
                <w:b/>
                <w:i/>
                <w:noProof/>
              </w:rPr>
              <w:t>Proposed change affects:</w:t>
            </w:r>
          </w:p>
        </w:tc>
        <w:tc>
          <w:tcPr>
            <w:tcW w:w="1418" w:type="dxa"/>
          </w:tcPr>
          <w:p w14:paraId="04E988D6" w14:textId="77777777" w:rsidR="00D96BEC" w:rsidRDefault="00D96BEC" w:rsidP="00AA0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31B04" w14:textId="77777777" w:rsidR="00D96BEC" w:rsidRDefault="00D96BEC" w:rsidP="00AA0ACC">
            <w:pPr>
              <w:pStyle w:val="CRCoverPage"/>
              <w:spacing w:after="0"/>
              <w:jc w:val="center"/>
              <w:rPr>
                <w:b/>
                <w:caps/>
                <w:noProof/>
              </w:rPr>
            </w:pPr>
          </w:p>
        </w:tc>
        <w:tc>
          <w:tcPr>
            <w:tcW w:w="709" w:type="dxa"/>
            <w:tcBorders>
              <w:left w:val="single" w:sz="4" w:space="0" w:color="auto"/>
            </w:tcBorders>
          </w:tcPr>
          <w:p w14:paraId="59A00E71" w14:textId="77777777" w:rsidR="00D96BEC" w:rsidRDefault="00D96BEC" w:rsidP="00AA0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E269" w14:textId="77777777" w:rsidR="00D96BEC" w:rsidRDefault="00D96BEC" w:rsidP="00AA0ACC">
            <w:pPr>
              <w:pStyle w:val="CRCoverPage"/>
              <w:spacing w:after="0"/>
              <w:jc w:val="center"/>
              <w:rPr>
                <w:b/>
                <w:caps/>
                <w:noProof/>
              </w:rPr>
            </w:pPr>
          </w:p>
        </w:tc>
        <w:tc>
          <w:tcPr>
            <w:tcW w:w="2126" w:type="dxa"/>
          </w:tcPr>
          <w:p w14:paraId="5C38BC6C" w14:textId="77777777" w:rsidR="00D96BEC" w:rsidRDefault="00D96BEC" w:rsidP="00AA0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152D4" w14:textId="77777777" w:rsidR="00D96BEC" w:rsidRDefault="00D96BEC" w:rsidP="00AA0ACC">
            <w:pPr>
              <w:pStyle w:val="CRCoverPage"/>
              <w:spacing w:after="0"/>
              <w:jc w:val="center"/>
              <w:rPr>
                <w:b/>
                <w:caps/>
                <w:noProof/>
              </w:rPr>
            </w:pPr>
          </w:p>
        </w:tc>
        <w:tc>
          <w:tcPr>
            <w:tcW w:w="1418" w:type="dxa"/>
            <w:tcBorders>
              <w:left w:val="nil"/>
            </w:tcBorders>
          </w:tcPr>
          <w:p w14:paraId="52F34F74" w14:textId="77777777" w:rsidR="00D96BEC" w:rsidRDefault="00D96BEC" w:rsidP="00AA0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BF712" w14:textId="77777777" w:rsidR="00D96BEC" w:rsidRDefault="00D96BEC" w:rsidP="00AA0ACC">
            <w:pPr>
              <w:pStyle w:val="CRCoverPage"/>
              <w:spacing w:after="0"/>
              <w:jc w:val="center"/>
              <w:rPr>
                <w:b/>
                <w:bCs/>
                <w:caps/>
                <w:noProof/>
              </w:rPr>
            </w:pPr>
            <w:r>
              <w:rPr>
                <w:b/>
                <w:bCs/>
                <w:caps/>
                <w:noProof/>
              </w:rPr>
              <w:t>X</w:t>
            </w:r>
          </w:p>
        </w:tc>
      </w:tr>
    </w:tbl>
    <w:p w14:paraId="714C2B23" w14:textId="77777777" w:rsidR="00D96BEC" w:rsidRDefault="00D96BEC" w:rsidP="00D96B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BEC" w14:paraId="6A244277" w14:textId="77777777" w:rsidTr="00AA0ACC">
        <w:tc>
          <w:tcPr>
            <w:tcW w:w="9640" w:type="dxa"/>
            <w:gridSpan w:val="11"/>
          </w:tcPr>
          <w:p w14:paraId="121FD468" w14:textId="77777777" w:rsidR="00D96BEC" w:rsidRDefault="00D96BEC" w:rsidP="00AA0ACC">
            <w:pPr>
              <w:pStyle w:val="CRCoverPage"/>
              <w:spacing w:after="0"/>
              <w:rPr>
                <w:noProof/>
                <w:sz w:val="8"/>
                <w:szCs w:val="8"/>
              </w:rPr>
            </w:pPr>
          </w:p>
        </w:tc>
      </w:tr>
      <w:tr w:rsidR="00D96BEC" w14:paraId="2FB730B1" w14:textId="77777777" w:rsidTr="00AA0ACC">
        <w:tc>
          <w:tcPr>
            <w:tcW w:w="1843" w:type="dxa"/>
            <w:tcBorders>
              <w:top w:val="single" w:sz="4" w:space="0" w:color="auto"/>
              <w:left w:val="single" w:sz="4" w:space="0" w:color="auto"/>
            </w:tcBorders>
          </w:tcPr>
          <w:p w14:paraId="0C16C146" w14:textId="77777777" w:rsidR="00D96BEC" w:rsidRDefault="00D96BEC" w:rsidP="00AA0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15F70" w14:textId="77777777" w:rsidR="00D96BEC" w:rsidRDefault="00D96BEC" w:rsidP="00AA0ACC">
            <w:pPr>
              <w:pStyle w:val="CRCoverPage"/>
              <w:spacing w:after="0"/>
              <w:ind w:left="100"/>
              <w:rPr>
                <w:noProof/>
              </w:rPr>
            </w:pPr>
            <w:r w:rsidRPr="009B6F0C">
              <w:t>Add GNSS integrity requirement</w:t>
            </w:r>
          </w:p>
        </w:tc>
      </w:tr>
      <w:tr w:rsidR="00D96BEC" w14:paraId="07C21D74" w14:textId="77777777" w:rsidTr="00AA0ACC">
        <w:tc>
          <w:tcPr>
            <w:tcW w:w="1843" w:type="dxa"/>
            <w:tcBorders>
              <w:left w:val="single" w:sz="4" w:space="0" w:color="auto"/>
            </w:tcBorders>
          </w:tcPr>
          <w:p w14:paraId="21D3CA73"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550A5094" w14:textId="77777777" w:rsidR="00D96BEC" w:rsidRDefault="00D96BEC" w:rsidP="00AA0ACC">
            <w:pPr>
              <w:pStyle w:val="CRCoverPage"/>
              <w:spacing w:after="0"/>
              <w:rPr>
                <w:noProof/>
                <w:sz w:val="8"/>
                <w:szCs w:val="8"/>
              </w:rPr>
            </w:pPr>
          </w:p>
        </w:tc>
      </w:tr>
      <w:tr w:rsidR="00D96BEC" w14:paraId="596A3971" w14:textId="77777777" w:rsidTr="00AA0ACC">
        <w:tc>
          <w:tcPr>
            <w:tcW w:w="1843" w:type="dxa"/>
            <w:tcBorders>
              <w:left w:val="single" w:sz="4" w:space="0" w:color="auto"/>
            </w:tcBorders>
          </w:tcPr>
          <w:p w14:paraId="3CF09CE5" w14:textId="77777777" w:rsidR="00D96BEC" w:rsidRDefault="00D96BEC" w:rsidP="00AA0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FC80B" w14:textId="77777777" w:rsidR="00D96BEC" w:rsidRDefault="00D96BEC" w:rsidP="00AA0ACC">
            <w:pPr>
              <w:pStyle w:val="CRCoverPage"/>
              <w:spacing w:after="0"/>
              <w:ind w:left="100"/>
              <w:rPr>
                <w:noProof/>
              </w:rPr>
            </w:pPr>
            <w:r>
              <w:rPr>
                <w:noProof/>
              </w:rPr>
              <w:t>Huawei</w:t>
            </w:r>
          </w:p>
        </w:tc>
      </w:tr>
      <w:tr w:rsidR="00D96BEC" w14:paraId="455BA636" w14:textId="77777777" w:rsidTr="00AA0ACC">
        <w:tc>
          <w:tcPr>
            <w:tcW w:w="1843" w:type="dxa"/>
            <w:tcBorders>
              <w:left w:val="single" w:sz="4" w:space="0" w:color="auto"/>
            </w:tcBorders>
          </w:tcPr>
          <w:p w14:paraId="5B2A902C" w14:textId="77777777" w:rsidR="00D96BEC" w:rsidRDefault="00D96BEC" w:rsidP="00AA0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9C5F3" w14:textId="77777777" w:rsidR="00D96BEC" w:rsidRDefault="00D96BEC" w:rsidP="00AA0ACC">
            <w:pPr>
              <w:pStyle w:val="CRCoverPage"/>
              <w:spacing w:after="0"/>
              <w:ind w:left="100"/>
              <w:rPr>
                <w:noProof/>
              </w:rPr>
            </w:pPr>
            <w:r>
              <w:t>CT4</w:t>
            </w:r>
          </w:p>
        </w:tc>
      </w:tr>
      <w:tr w:rsidR="00D96BEC" w14:paraId="6E95B640" w14:textId="77777777" w:rsidTr="00AA0ACC">
        <w:tc>
          <w:tcPr>
            <w:tcW w:w="1843" w:type="dxa"/>
            <w:tcBorders>
              <w:left w:val="single" w:sz="4" w:space="0" w:color="auto"/>
            </w:tcBorders>
          </w:tcPr>
          <w:p w14:paraId="68044287"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067917E1" w14:textId="77777777" w:rsidR="00D96BEC" w:rsidRDefault="00D96BEC" w:rsidP="00AA0ACC">
            <w:pPr>
              <w:pStyle w:val="CRCoverPage"/>
              <w:spacing w:after="0"/>
              <w:rPr>
                <w:noProof/>
                <w:sz w:val="8"/>
                <w:szCs w:val="8"/>
              </w:rPr>
            </w:pPr>
          </w:p>
        </w:tc>
      </w:tr>
      <w:tr w:rsidR="00D96BEC" w14:paraId="6CCBBD3F" w14:textId="77777777" w:rsidTr="00AA0ACC">
        <w:tc>
          <w:tcPr>
            <w:tcW w:w="1843" w:type="dxa"/>
            <w:tcBorders>
              <w:left w:val="single" w:sz="4" w:space="0" w:color="auto"/>
            </w:tcBorders>
          </w:tcPr>
          <w:p w14:paraId="007DB934" w14:textId="77777777" w:rsidR="00D96BEC" w:rsidRDefault="00D96BEC" w:rsidP="00AA0ACC">
            <w:pPr>
              <w:pStyle w:val="CRCoverPage"/>
              <w:tabs>
                <w:tab w:val="right" w:pos="1759"/>
              </w:tabs>
              <w:spacing w:after="0"/>
              <w:rPr>
                <w:b/>
                <w:i/>
                <w:noProof/>
              </w:rPr>
            </w:pPr>
            <w:r>
              <w:rPr>
                <w:b/>
                <w:i/>
                <w:noProof/>
              </w:rPr>
              <w:t>Work item code:</w:t>
            </w:r>
          </w:p>
        </w:tc>
        <w:tc>
          <w:tcPr>
            <w:tcW w:w="3686" w:type="dxa"/>
            <w:gridSpan w:val="5"/>
            <w:shd w:val="pct30" w:color="FFFF00" w:fill="auto"/>
          </w:tcPr>
          <w:p w14:paraId="7236AE6B" w14:textId="77777777" w:rsidR="00D96BEC" w:rsidRDefault="00D96BEC" w:rsidP="00AA0ACC">
            <w:pPr>
              <w:pStyle w:val="CRCoverPage"/>
              <w:spacing w:after="0"/>
              <w:ind w:left="100"/>
              <w:rPr>
                <w:noProof/>
              </w:rPr>
            </w:pPr>
            <w:r>
              <w:rPr>
                <w:noProof/>
              </w:rPr>
              <w:t>5G_eLCS_ph2</w:t>
            </w:r>
          </w:p>
        </w:tc>
        <w:tc>
          <w:tcPr>
            <w:tcW w:w="567" w:type="dxa"/>
            <w:tcBorders>
              <w:left w:val="nil"/>
            </w:tcBorders>
          </w:tcPr>
          <w:p w14:paraId="36CE375C" w14:textId="77777777" w:rsidR="00D96BEC" w:rsidRDefault="00D96BEC" w:rsidP="00AA0ACC">
            <w:pPr>
              <w:pStyle w:val="CRCoverPage"/>
              <w:spacing w:after="0"/>
              <w:ind w:right="100"/>
              <w:rPr>
                <w:noProof/>
              </w:rPr>
            </w:pPr>
          </w:p>
        </w:tc>
        <w:tc>
          <w:tcPr>
            <w:tcW w:w="1417" w:type="dxa"/>
            <w:gridSpan w:val="3"/>
            <w:tcBorders>
              <w:left w:val="nil"/>
            </w:tcBorders>
          </w:tcPr>
          <w:p w14:paraId="202E8670" w14:textId="77777777" w:rsidR="00D96BEC" w:rsidRDefault="00D96BEC" w:rsidP="00AA0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82B23" w14:textId="77777777" w:rsidR="00D96BEC" w:rsidRDefault="00D96BEC" w:rsidP="00AA0ACC">
            <w:pPr>
              <w:pStyle w:val="CRCoverPage"/>
              <w:spacing w:after="0"/>
              <w:ind w:left="100"/>
              <w:rPr>
                <w:noProof/>
              </w:rPr>
            </w:pPr>
            <w:r>
              <w:rPr>
                <w:noProof/>
              </w:rPr>
              <w:t>2023</w:t>
            </w:r>
            <w:r>
              <w:rPr>
                <w:rFonts w:hint="eastAsia"/>
                <w:noProof/>
                <w:lang w:eastAsia="zh-CN"/>
              </w:rPr>
              <w:t>-</w:t>
            </w:r>
            <w:r>
              <w:rPr>
                <w:noProof/>
              </w:rPr>
              <w:t>02</w:t>
            </w:r>
            <w:r>
              <w:rPr>
                <w:rFonts w:hint="eastAsia"/>
                <w:noProof/>
                <w:lang w:eastAsia="zh-CN"/>
              </w:rPr>
              <w:t>-</w:t>
            </w:r>
            <w:r>
              <w:rPr>
                <w:noProof/>
              </w:rPr>
              <w:t>17</w:t>
            </w:r>
          </w:p>
        </w:tc>
      </w:tr>
      <w:tr w:rsidR="00D96BEC" w14:paraId="6D0C0F96" w14:textId="77777777" w:rsidTr="00AA0ACC">
        <w:tc>
          <w:tcPr>
            <w:tcW w:w="1843" w:type="dxa"/>
            <w:tcBorders>
              <w:left w:val="single" w:sz="4" w:space="0" w:color="auto"/>
            </w:tcBorders>
          </w:tcPr>
          <w:p w14:paraId="5F280A6D" w14:textId="77777777" w:rsidR="00D96BEC" w:rsidRDefault="00D96BEC" w:rsidP="00AA0ACC">
            <w:pPr>
              <w:pStyle w:val="CRCoverPage"/>
              <w:spacing w:after="0"/>
              <w:rPr>
                <w:b/>
                <w:i/>
                <w:noProof/>
                <w:sz w:val="8"/>
                <w:szCs w:val="8"/>
              </w:rPr>
            </w:pPr>
          </w:p>
        </w:tc>
        <w:tc>
          <w:tcPr>
            <w:tcW w:w="1986" w:type="dxa"/>
            <w:gridSpan w:val="4"/>
          </w:tcPr>
          <w:p w14:paraId="1E24F135" w14:textId="77777777" w:rsidR="00D96BEC" w:rsidRDefault="00D96BEC" w:rsidP="00AA0ACC">
            <w:pPr>
              <w:pStyle w:val="CRCoverPage"/>
              <w:spacing w:after="0"/>
              <w:rPr>
                <w:noProof/>
                <w:sz w:val="8"/>
                <w:szCs w:val="8"/>
              </w:rPr>
            </w:pPr>
          </w:p>
        </w:tc>
        <w:tc>
          <w:tcPr>
            <w:tcW w:w="2267" w:type="dxa"/>
            <w:gridSpan w:val="2"/>
          </w:tcPr>
          <w:p w14:paraId="0A465087" w14:textId="77777777" w:rsidR="00D96BEC" w:rsidRDefault="00D96BEC" w:rsidP="00AA0ACC">
            <w:pPr>
              <w:pStyle w:val="CRCoverPage"/>
              <w:spacing w:after="0"/>
              <w:rPr>
                <w:noProof/>
                <w:sz w:val="8"/>
                <w:szCs w:val="8"/>
              </w:rPr>
            </w:pPr>
          </w:p>
        </w:tc>
        <w:tc>
          <w:tcPr>
            <w:tcW w:w="1417" w:type="dxa"/>
            <w:gridSpan w:val="3"/>
          </w:tcPr>
          <w:p w14:paraId="468C0F74" w14:textId="77777777" w:rsidR="00D96BEC" w:rsidRDefault="00D96BEC" w:rsidP="00AA0ACC">
            <w:pPr>
              <w:pStyle w:val="CRCoverPage"/>
              <w:spacing w:after="0"/>
              <w:rPr>
                <w:noProof/>
                <w:sz w:val="8"/>
                <w:szCs w:val="8"/>
              </w:rPr>
            </w:pPr>
          </w:p>
        </w:tc>
        <w:tc>
          <w:tcPr>
            <w:tcW w:w="2127" w:type="dxa"/>
            <w:tcBorders>
              <w:right w:val="single" w:sz="4" w:space="0" w:color="auto"/>
            </w:tcBorders>
          </w:tcPr>
          <w:p w14:paraId="0639A8C4" w14:textId="77777777" w:rsidR="00D96BEC" w:rsidRDefault="00D96BEC" w:rsidP="00AA0ACC">
            <w:pPr>
              <w:pStyle w:val="CRCoverPage"/>
              <w:spacing w:after="0"/>
              <w:rPr>
                <w:noProof/>
                <w:sz w:val="8"/>
                <w:szCs w:val="8"/>
              </w:rPr>
            </w:pPr>
          </w:p>
        </w:tc>
      </w:tr>
      <w:tr w:rsidR="00D96BEC" w14:paraId="3E0F0171" w14:textId="77777777" w:rsidTr="00AA0ACC">
        <w:trPr>
          <w:cantSplit/>
        </w:trPr>
        <w:tc>
          <w:tcPr>
            <w:tcW w:w="1843" w:type="dxa"/>
            <w:tcBorders>
              <w:left w:val="single" w:sz="4" w:space="0" w:color="auto"/>
            </w:tcBorders>
          </w:tcPr>
          <w:p w14:paraId="02BEEA07" w14:textId="77777777" w:rsidR="00D96BEC" w:rsidRDefault="00D96BEC" w:rsidP="00AA0ACC">
            <w:pPr>
              <w:pStyle w:val="CRCoverPage"/>
              <w:tabs>
                <w:tab w:val="right" w:pos="1759"/>
              </w:tabs>
              <w:spacing w:after="0"/>
              <w:rPr>
                <w:b/>
                <w:i/>
                <w:noProof/>
              </w:rPr>
            </w:pPr>
            <w:r>
              <w:rPr>
                <w:b/>
                <w:i/>
                <w:noProof/>
              </w:rPr>
              <w:t>Category:</w:t>
            </w:r>
          </w:p>
        </w:tc>
        <w:tc>
          <w:tcPr>
            <w:tcW w:w="851" w:type="dxa"/>
            <w:shd w:val="pct30" w:color="FFFF00" w:fill="auto"/>
          </w:tcPr>
          <w:p w14:paraId="7124BDD2" w14:textId="77777777" w:rsidR="00D96BEC" w:rsidRDefault="00D96BEC" w:rsidP="00AA0ACC">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9312BC" w14:textId="77777777" w:rsidR="00D96BEC" w:rsidRDefault="00D96BEC" w:rsidP="00AA0ACC">
            <w:pPr>
              <w:pStyle w:val="CRCoverPage"/>
              <w:spacing w:after="0"/>
              <w:rPr>
                <w:noProof/>
              </w:rPr>
            </w:pPr>
          </w:p>
        </w:tc>
        <w:tc>
          <w:tcPr>
            <w:tcW w:w="1417" w:type="dxa"/>
            <w:gridSpan w:val="3"/>
            <w:tcBorders>
              <w:left w:val="nil"/>
            </w:tcBorders>
          </w:tcPr>
          <w:p w14:paraId="0A428101" w14:textId="77777777" w:rsidR="00D96BEC" w:rsidRDefault="00D96BEC" w:rsidP="00AA0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BBA83" w14:textId="77777777" w:rsidR="00D96BEC" w:rsidRDefault="00D96BEC" w:rsidP="00AA0ACC">
            <w:pPr>
              <w:pStyle w:val="CRCoverPage"/>
              <w:spacing w:after="0"/>
              <w:ind w:left="100"/>
              <w:rPr>
                <w:noProof/>
              </w:rPr>
            </w:pPr>
            <w:r>
              <w:rPr>
                <w:noProof/>
              </w:rPr>
              <w:t>Rel</w:t>
            </w:r>
            <w:r>
              <w:rPr>
                <w:rFonts w:hint="eastAsia"/>
                <w:noProof/>
                <w:lang w:eastAsia="zh-CN"/>
              </w:rPr>
              <w:t>-</w:t>
            </w:r>
            <w:r>
              <w:rPr>
                <w:noProof/>
              </w:rPr>
              <w:t>18</w:t>
            </w:r>
          </w:p>
        </w:tc>
      </w:tr>
      <w:tr w:rsidR="00D96BEC" w14:paraId="2E025AE3" w14:textId="77777777" w:rsidTr="00AA0ACC">
        <w:tc>
          <w:tcPr>
            <w:tcW w:w="1843" w:type="dxa"/>
            <w:tcBorders>
              <w:left w:val="single" w:sz="4" w:space="0" w:color="auto"/>
              <w:bottom w:val="single" w:sz="4" w:space="0" w:color="auto"/>
            </w:tcBorders>
          </w:tcPr>
          <w:p w14:paraId="60B71B53" w14:textId="77777777" w:rsidR="00D96BEC" w:rsidRDefault="00D96BEC" w:rsidP="00AA0ACC">
            <w:pPr>
              <w:pStyle w:val="CRCoverPage"/>
              <w:spacing w:after="0"/>
              <w:rPr>
                <w:b/>
                <w:i/>
                <w:noProof/>
              </w:rPr>
            </w:pPr>
          </w:p>
        </w:tc>
        <w:tc>
          <w:tcPr>
            <w:tcW w:w="4677" w:type="dxa"/>
            <w:gridSpan w:val="8"/>
            <w:tcBorders>
              <w:bottom w:val="single" w:sz="4" w:space="0" w:color="auto"/>
            </w:tcBorders>
          </w:tcPr>
          <w:p w14:paraId="6BA01FBC" w14:textId="77777777" w:rsidR="00D96BEC" w:rsidRDefault="00D96BEC" w:rsidP="00AA0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E4E4E" w14:textId="77777777" w:rsidR="00D96BEC" w:rsidRDefault="00D96BEC" w:rsidP="00AA0A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3EEC76" w14:textId="77777777" w:rsidR="00D96BEC" w:rsidRPr="007C2097" w:rsidRDefault="00D96BEC" w:rsidP="00AA0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BEC" w14:paraId="6F51B727" w14:textId="77777777" w:rsidTr="00AA0ACC">
        <w:tc>
          <w:tcPr>
            <w:tcW w:w="1843" w:type="dxa"/>
          </w:tcPr>
          <w:p w14:paraId="2B657F26" w14:textId="77777777" w:rsidR="00D96BEC" w:rsidRDefault="00D96BEC" w:rsidP="00AA0ACC">
            <w:pPr>
              <w:pStyle w:val="CRCoverPage"/>
              <w:spacing w:after="0"/>
              <w:rPr>
                <w:b/>
                <w:i/>
                <w:noProof/>
                <w:sz w:val="8"/>
                <w:szCs w:val="8"/>
              </w:rPr>
            </w:pPr>
          </w:p>
        </w:tc>
        <w:tc>
          <w:tcPr>
            <w:tcW w:w="7797" w:type="dxa"/>
            <w:gridSpan w:val="10"/>
          </w:tcPr>
          <w:p w14:paraId="6FCB8F9F" w14:textId="77777777" w:rsidR="00D96BEC" w:rsidRDefault="00D96BEC" w:rsidP="00AA0ACC">
            <w:pPr>
              <w:pStyle w:val="CRCoverPage"/>
              <w:spacing w:after="0"/>
              <w:rPr>
                <w:noProof/>
                <w:sz w:val="8"/>
                <w:szCs w:val="8"/>
              </w:rPr>
            </w:pPr>
          </w:p>
        </w:tc>
      </w:tr>
      <w:tr w:rsidR="00D96BEC" w14:paraId="78FD5550" w14:textId="77777777" w:rsidTr="00AA0ACC">
        <w:tc>
          <w:tcPr>
            <w:tcW w:w="2694" w:type="dxa"/>
            <w:gridSpan w:val="2"/>
            <w:tcBorders>
              <w:top w:val="single" w:sz="4" w:space="0" w:color="auto"/>
              <w:left w:val="single" w:sz="4" w:space="0" w:color="auto"/>
            </w:tcBorders>
          </w:tcPr>
          <w:p w14:paraId="2CEC3EB1" w14:textId="77777777" w:rsidR="00D96BEC" w:rsidRDefault="00D96BEC" w:rsidP="00AA0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DD8F3" w14:textId="77777777" w:rsidR="00D96BEC" w:rsidRDefault="00D96BEC" w:rsidP="00AA0ACC">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3FE8DB83" w14:textId="77777777" w:rsidR="00D96BEC" w:rsidRDefault="00D96BEC" w:rsidP="00AA0ACC">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633A0688" w14:textId="77777777" w:rsidR="00D96BEC" w:rsidRDefault="00D96BEC" w:rsidP="00AA0ACC">
            <w:pPr>
              <w:pStyle w:val="CRCoverPage"/>
              <w:spacing w:after="0"/>
              <w:ind w:left="100"/>
              <w:rPr>
                <w:noProof/>
              </w:rPr>
            </w:pPr>
          </w:p>
          <w:p w14:paraId="4419765C" w14:textId="77777777" w:rsidR="00D96BEC" w:rsidRDefault="00D96BEC" w:rsidP="00AA0ACC">
            <w:pPr>
              <w:pStyle w:val="CRCoverPage"/>
              <w:spacing w:after="0"/>
              <w:ind w:left="100"/>
              <w:rPr>
                <w:noProof/>
                <w:lang w:eastAsia="zh-CN"/>
              </w:rPr>
            </w:pPr>
            <w:r>
              <w:rPr>
                <w:noProof/>
                <w:lang w:eastAsia="zh-CN"/>
              </w:rPr>
              <w:t xml:space="preserve">As the agreed SA2 CR </w:t>
            </w:r>
            <w:r w:rsidRPr="00F96941">
              <w:rPr>
                <w:noProof/>
                <w:lang w:eastAsia="zh-CN"/>
              </w:rPr>
              <w:t>0282</w:t>
            </w:r>
            <w:r>
              <w:rPr>
                <w:noProof/>
                <w:lang w:eastAsia="zh-CN"/>
              </w:rPr>
              <w:t xml:space="preserve"> (</w:t>
            </w:r>
            <w:r w:rsidRPr="00F96941">
              <w:rPr>
                <w:noProof/>
                <w:lang w:eastAsia="zh-CN"/>
              </w:rPr>
              <w:t>S2-2300953</w:t>
            </w:r>
            <w:r>
              <w:rPr>
                <w:noProof/>
                <w:lang w:eastAsia="zh-CN"/>
              </w:rPr>
              <w:t xml:space="preserve">), </w:t>
            </w:r>
            <w:r>
              <w:rPr>
                <w:noProof/>
              </w:rPr>
              <w:t>i</w:t>
            </w:r>
            <w:r w:rsidRPr="006F4A63">
              <w:rPr>
                <w:noProof/>
              </w:rPr>
              <w:t>t is proposed to agree</w:t>
            </w:r>
            <w:r>
              <w:rPr>
                <w:noProof/>
              </w:rPr>
              <w:t xml:space="preserve"> three</w:t>
            </w:r>
            <w:r w:rsidRPr="006F4A63">
              <w:rPr>
                <w:noProof/>
              </w:rPr>
              <w:t xml:space="preserve"> parameters</w:t>
            </w:r>
            <w:r>
              <w:rPr>
                <w:noProof/>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Limit(AL) </w:t>
            </w:r>
            <w:r w:rsidRPr="006F4A63">
              <w:rPr>
                <w:noProof/>
                <w:lang w:eastAsia="zh-CN"/>
              </w:rPr>
              <w:t>for GNSS integrity requirement.</w:t>
            </w:r>
          </w:p>
          <w:p w14:paraId="1FDE70EE" w14:textId="77777777" w:rsidR="00D96BEC" w:rsidRPr="004E0B8F" w:rsidRDefault="00D96BEC" w:rsidP="00AA0ACC">
            <w:pPr>
              <w:pStyle w:val="CRCoverPage"/>
              <w:spacing w:after="0"/>
              <w:ind w:left="100"/>
              <w:rPr>
                <w:noProof/>
              </w:rPr>
            </w:pPr>
          </w:p>
          <w:p w14:paraId="339F1535" w14:textId="77777777" w:rsidR="00D96BEC" w:rsidRPr="001F0D91" w:rsidRDefault="00D96BEC" w:rsidP="00AA0ACC">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D96BEC" w14:paraId="7CC19A2A" w14:textId="77777777" w:rsidTr="00AA0ACC">
        <w:tc>
          <w:tcPr>
            <w:tcW w:w="2694" w:type="dxa"/>
            <w:gridSpan w:val="2"/>
            <w:tcBorders>
              <w:left w:val="single" w:sz="4" w:space="0" w:color="auto"/>
            </w:tcBorders>
          </w:tcPr>
          <w:p w14:paraId="29BECDB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17E6651C" w14:textId="77777777" w:rsidR="00D96BEC" w:rsidRDefault="00D96BEC" w:rsidP="00AA0ACC">
            <w:pPr>
              <w:pStyle w:val="CRCoverPage"/>
              <w:spacing w:after="0"/>
              <w:rPr>
                <w:noProof/>
                <w:sz w:val="8"/>
                <w:szCs w:val="8"/>
              </w:rPr>
            </w:pPr>
          </w:p>
        </w:tc>
      </w:tr>
      <w:tr w:rsidR="00D96BEC" w14:paraId="117E763F" w14:textId="77777777" w:rsidTr="00AA0ACC">
        <w:tc>
          <w:tcPr>
            <w:tcW w:w="2694" w:type="dxa"/>
            <w:gridSpan w:val="2"/>
            <w:tcBorders>
              <w:left w:val="single" w:sz="4" w:space="0" w:color="auto"/>
            </w:tcBorders>
          </w:tcPr>
          <w:p w14:paraId="2A4449E6" w14:textId="77777777" w:rsidR="00D96BEC" w:rsidRDefault="00D96BEC" w:rsidP="00AA0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D426" w14:textId="77777777" w:rsidR="00D96BEC" w:rsidRPr="00D93C15" w:rsidRDefault="00D96BEC" w:rsidP="00AA0ACC">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D96BEC" w14:paraId="50CFBD16" w14:textId="77777777" w:rsidTr="00AA0ACC">
        <w:tc>
          <w:tcPr>
            <w:tcW w:w="2694" w:type="dxa"/>
            <w:gridSpan w:val="2"/>
            <w:tcBorders>
              <w:left w:val="single" w:sz="4" w:space="0" w:color="auto"/>
            </w:tcBorders>
          </w:tcPr>
          <w:p w14:paraId="3B8B0A7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601CED7D" w14:textId="77777777" w:rsidR="00D96BEC" w:rsidRDefault="00D96BEC" w:rsidP="00AA0ACC">
            <w:pPr>
              <w:pStyle w:val="CRCoverPage"/>
              <w:spacing w:after="0"/>
              <w:rPr>
                <w:noProof/>
                <w:sz w:val="8"/>
                <w:szCs w:val="8"/>
              </w:rPr>
            </w:pPr>
          </w:p>
        </w:tc>
      </w:tr>
      <w:tr w:rsidR="00D96BEC" w14:paraId="5623AAFF" w14:textId="77777777" w:rsidTr="00AA0ACC">
        <w:tc>
          <w:tcPr>
            <w:tcW w:w="2694" w:type="dxa"/>
            <w:gridSpan w:val="2"/>
            <w:tcBorders>
              <w:left w:val="single" w:sz="4" w:space="0" w:color="auto"/>
              <w:bottom w:val="single" w:sz="4" w:space="0" w:color="auto"/>
            </w:tcBorders>
          </w:tcPr>
          <w:p w14:paraId="4C95C551" w14:textId="77777777" w:rsidR="00D96BEC" w:rsidRDefault="00D96BEC" w:rsidP="00AA0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F837A" w14:textId="77777777" w:rsidR="00D96BEC" w:rsidRDefault="00D96BEC" w:rsidP="00AA0ACC">
            <w:pPr>
              <w:pStyle w:val="CRCoverPage"/>
              <w:spacing w:after="0"/>
              <w:ind w:left="100"/>
              <w:rPr>
                <w:noProof/>
                <w:lang w:eastAsia="zh-CN"/>
              </w:rPr>
            </w:pPr>
            <w:r w:rsidRPr="000C2AC0">
              <w:rPr>
                <w:noProof/>
                <w:lang w:eastAsia="zh-CN"/>
              </w:rPr>
              <w:t>It is not aligned with Stage2</w:t>
            </w:r>
          </w:p>
        </w:tc>
      </w:tr>
      <w:tr w:rsidR="00D96BEC" w14:paraId="06FBAB15" w14:textId="77777777" w:rsidTr="00AA0ACC">
        <w:tc>
          <w:tcPr>
            <w:tcW w:w="2694" w:type="dxa"/>
            <w:gridSpan w:val="2"/>
          </w:tcPr>
          <w:p w14:paraId="3163E403" w14:textId="77777777" w:rsidR="00D96BEC" w:rsidRDefault="00D96BEC" w:rsidP="00AA0ACC">
            <w:pPr>
              <w:pStyle w:val="CRCoverPage"/>
              <w:spacing w:after="0"/>
              <w:rPr>
                <w:b/>
                <w:i/>
                <w:noProof/>
                <w:sz w:val="8"/>
                <w:szCs w:val="8"/>
              </w:rPr>
            </w:pPr>
          </w:p>
        </w:tc>
        <w:tc>
          <w:tcPr>
            <w:tcW w:w="6946" w:type="dxa"/>
            <w:gridSpan w:val="9"/>
          </w:tcPr>
          <w:p w14:paraId="602F05BA" w14:textId="77777777" w:rsidR="00D96BEC" w:rsidRDefault="00D96BEC" w:rsidP="00AA0ACC">
            <w:pPr>
              <w:pStyle w:val="CRCoverPage"/>
              <w:spacing w:after="0"/>
              <w:rPr>
                <w:noProof/>
                <w:sz w:val="8"/>
                <w:szCs w:val="8"/>
              </w:rPr>
            </w:pPr>
          </w:p>
        </w:tc>
      </w:tr>
      <w:tr w:rsidR="00D96BEC" w14:paraId="1BBC9022" w14:textId="77777777" w:rsidTr="00AA0ACC">
        <w:tc>
          <w:tcPr>
            <w:tcW w:w="2694" w:type="dxa"/>
            <w:gridSpan w:val="2"/>
            <w:tcBorders>
              <w:top w:val="single" w:sz="4" w:space="0" w:color="auto"/>
              <w:left w:val="single" w:sz="4" w:space="0" w:color="auto"/>
            </w:tcBorders>
          </w:tcPr>
          <w:p w14:paraId="7FDEF76D" w14:textId="77777777" w:rsidR="00D96BEC" w:rsidRDefault="00D96BEC" w:rsidP="00AA0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16A5" w14:textId="593B0668" w:rsidR="00D96BEC" w:rsidRDefault="00B93264" w:rsidP="00B93264">
            <w:pPr>
              <w:pStyle w:val="CRCoverPage"/>
              <w:spacing w:after="0"/>
              <w:ind w:left="100"/>
              <w:rPr>
                <w:noProof/>
                <w:lang w:eastAsia="zh-CN"/>
              </w:rPr>
            </w:pPr>
            <w:r>
              <w:rPr>
                <w:noProof/>
                <w:lang w:eastAsia="zh-CN"/>
              </w:rPr>
              <w:t>5.5.2.2.1, 6.4.6.1,</w:t>
            </w:r>
            <w:r>
              <w:t xml:space="preserve"> 6.4.6.2.2, A.5</w:t>
            </w:r>
          </w:p>
        </w:tc>
      </w:tr>
      <w:tr w:rsidR="00D96BEC" w14:paraId="7209700B" w14:textId="77777777" w:rsidTr="00AA0ACC">
        <w:tc>
          <w:tcPr>
            <w:tcW w:w="2694" w:type="dxa"/>
            <w:gridSpan w:val="2"/>
            <w:tcBorders>
              <w:left w:val="single" w:sz="4" w:space="0" w:color="auto"/>
            </w:tcBorders>
          </w:tcPr>
          <w:p w14:paraId="2BF23A2D"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06AE9150" w14:textId="77777777" w:rsidR="00D96BEC" w:rsidRDefault="00D96BEC" w:rsidP="00AA0ACC">
            <w:pPr>
              <w:pStyle w:val="CRCoverPage"/>
              <w:spacing w:after="0"/>
              <w:rPr>
                <w:noProof/>
                <w:sz w:val="8"/>
                <w:szCs w:val="8"/>
              </w:rPr>
            </w:pPr>
          </w:p>
        </w:tc>
      </w:tr>
      <w:tr w:rsidR="00D96BEC" w14:paraId="4661D872" w14:textId="77777777" w:rsidTr="00AA0ACC">
        <w:tc>
          <w:tcPr>
            <w:tcW w:w="2694" w:type="dxa"/>
            <w:gridSpan w:val="2"/>
            <w:tcBorders>
              <w:left w:val="single" w:sz="4" w:space="0" w:color="auto"/>
            </w:tcBorders>
          </w:tcPr>
          <w:p w14:paraId="6F1C48DC" w14:textId="77777777" w:rsidR="00D96BEC" w:rsidRDefault="00D96BEC" w:rsidP="00AA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40B4C" w14:textId="77777777" w:rsidR="00D96BEC" w:rsidRDefault="00D96BEC" w:rsidP="00AA0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22154" w14:textId="77777777" w:rsidR="00D96BEC" w:rsidRDefault="00D96BEC" w:rsidP="00AA0ACC">
            <w:pPr>
              <w:pStyle w:val="CRCoverPage"/>
              <w:spacing w:after="0"/>
              <w:jc w:val="center"/>
              <w:rPr>
                <w:b/>
                <w:caps/>
                <w:noProof/>
              </w:rPr>
            </w:pPr>
            <w:r>
              <w:rPr>
                <w:b/>
                <w:caps/>
                <w:noProof/>
              </w:rPr>
              <w:t>N</w:t>
            </w:r>
          </w:p>
        </w:tc>
        <w:tc>
          <w:tcPr>
            <w:tcW w:w="2977" w:type="dxa"/>
            <w:gridSpan w:val="4"/>
          </w:tcPr>
          <w:p w14:paraId="38554844" w14:textId="77777777" w:rsidR="00D96BEC" w:rsidRDefault="00D96BEC" w:rsidP="00AA0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22DBF" w14:textId="77777777" w:rsidR="00D96BEC" w:rsidRDefault="00D96BEC" w:rsidP="00AA0ACC">
            <w:pPr>
              <w:pStyle w:val="CRCoverPage"/>
              <w:spacing w:after="0"/>
              <w:ind w:left="99"/>
              <w:rPr>
                <w:noProof/>
              </w:rPr>
            </w:pPr>
          </w:p>
        </w:tc>
      </w:tr>
      <w:tr w:rsidR="00D96BEC" w14:paraId="5E0BFCCE" w14:textId="77777777" w:rsidTr="00AA0ACC">
        <w:tc>
          <w:tcPr>
            <w:tcW w:w="2694" w:type="dxa"/>
            <w:gridSpan w:val="2"/>
            <w:tcBorders>
              <w:left w:val="single" w:sz="4" w:space="0" w:color="auto"/>
            </w:tcBorders>
          </w:tcPr>
          <w:p w14:paraId="32B96202" w14:textId="77777777" w:rsidR="00D96BEC" w:rsidRDefault="00D96BEC" w:rsidP="00AA0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57" w14:textId="5DA19B4A" w:rsidR="00D96BEC" w:rsidRDefault="00626DBD" w:rsidP="00AA0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A790" w14:textId="51E51D4B" w:rsidR="00D96BEC" w:rsidRDefault="00D96BEC" w:rsidP="00AA0ACC">
            <w:pPr>
              <w:pStyle w:val="CRCoverPage"/>
              <w:spacing w:after="0"/>
              <w:jc w:val="center"/>
              <w:rPr>
                <w:b/>
                <w:caps/>
                <w:noProof/>
              </w:rPr>
            </w:pPr>
          </w:p>
        </w:tc>
        <w:tc>
          <w:tcPr>
            <w:tcW w:w="2977" w:type="dxa"/>
            <w:gridSpan w:val="4"/>
          </w:tcPr>
          <w:p w14:paraId="6C2C19AC" w14:textId="77777777" w:rsidR="00D96BEC" w:rsidRDefault="00D96BEC" w:rsidP="00AA0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DDEF" w14:textId="0E3B030C" w:rsidR="00D96BEC" w:rsidRDefault="00626DBD" w:rsidP="00AA0ACC">
            <w:pPr>
              <w:pStyle w:val="CRCoverPage"/>
              <w:spacing w:after="0"/>
              <w:ind w:left="99"/>
              <w:rPr>
                <w:noProof/>
              </w:rPr>
            </w:pPr>
            <w:r>
              <w:rPr>
                <w:noProof/>
              </w:rPr>
              <w:t>TS 23.273 CR 0282</w:t>
            </w:r>
          </w:p>
        </w:tc>
      </w:tr>
      <w:tr w:rsidR="00D96BEC" w14:paraId="1093C99A" w14:textId="77777777" w:rsidTr="00AA0ACC">
        <w:tc>
          <w:tcPr>
            <w:tcW w:w="2694" w:type="dxa"/>
            <w:gridSpan w:val="2"/>
            <w:tcBorders>
              <w:left w:val="single" w:sz="4" w:space="0" w:color="auto"/>
            </w:tcBorders>
          </w:tcPr>
          <w:p w14:paraId="0CEE42BB" w14:textId="77777777" w:rsidR="00D96BEC" w:rsidRDefault="00D96BEC" w:rsidP="00AA0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B5E2"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8708C" w14:textId="77777777" w:rsidR="00D96BEC" w:rsidRDefault="00D96BEC" w:rsidP="00AA0ACC">
            <w:pPr>
              <w:pStyle w:val="CRCoverPage"/>
              <w:spacing w:after="0"/>
              <w:jc w:val="center"/>
              <w:rPr>
                <w:b/>
                <w:caps/>
                <w:noProof/>
              </w:rPr>
            </w:pPr>
            <w:r>
              <w:rPr>
                <w:b/>
                <w:caps/>
                <w:noProof/>
              </w:rPr>
              <w:t>X</w:t>
            </w:r>
          </w:p>
        </w:tc>
        <w:tc>
          <w:tcPr>
            <w:tcW w:w="2977" w:type="dxa"/>
            <w:gridSpan w:val="4"/>
          </w:tcPr>
          <w:p w14:paraId="1D5295B6" w14:textId="77777777" w:rsidR="00D96BEC" w:rsidRDefault="00D96BEC" w:rsidP="00AA0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61B59" w14:textId="77777777" w:rsidR="00D96BEC" w:rsidRDefault="00D96BEC" w:rsidP="00AA0ACC">
            <w:pPr>
              <w:pStyle w:val="CRCoverPage"/>
              <w:spacing w:after="0"/>
              <w:ind w:left="99"/>
              <w:rPr>
                <w:noProof/>
              </w:rPr>
            </w:pPr>
            <w:r>
              <w:rPr>
                <w:noProof/>
              </w:rPr>
              <w:t xml:space="preserve">TS/TR ... CR ... </w:t>
            </w:r>
          </w:p>
        </w:tc>
      </w:tr>
      <w:tr w:rsidR="00D96BEC" w14:paraId="6882051A" w14:textId="77777777" w:rsidTr="00AA0ACC">
        <w:tc>
          <w:tcPr>
            <w:tcW w:w="2694" w:type="dxa"/>
            <w:gridSpan w:val="2"/>
            <w:tcBorders>
              <w:left w:val="single" w:sz="4" w:space="0" w:color="auto"/>
            </w:tcBorders>
          </w:tcPr>
          <w:p w14:paraId="10A9C921" w14:textId="77777777" w:rsidR="00D96BEC" w:rsidRDefault="00D96BEC" w:rsidP="00AA0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5A298"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B967B" w14:textId="77777777" w:rsidR="00D96BEC" w:rsidRDefault="00D96BEC" w:rsidP="00AA0ACC">
            <w:pPr>
              <w:pStyle w:val="CRCoverPage"/>
              <w:spacing w:after="0"/>
              <w:jc w:val="center"/>
              <w:rPr>
                <w:b/>
                <w:caps/>
                <w:noProof/>
              </w:rPr>
            </w:pPr>
            <w:r>
              <w:rPr>
                <w:b/>
                <w:caps/>
                <w:noProof/>
              </w:rPr>
              <w:t>X</w:t>
            </w:r>
          </w:p>
        </w:tc>
        <w:tc>
          <w:tcPr>
            <w:tcW w:w="2977" w:type="dxa"/>
            <w:gridSpan w:val="4"/>
          </w:tcPr>
          <w:p w14:paraId="4D18D0CA" w14:textId="77777777" w:rsidR="00D96BEC" w:rsidRDefault="00D96BEC" w:rsidP="00AA0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EA2A2" w14:textId="77777777" w:rsidR="00D96BEC" w:rsidRDefault="00D96BEC" w:rsidP="00AA0ACC">
            <w:pPr>
              <w:pStyle w:val="CRCoverPage"/>
              <w:spacing w:after="0"/>
              <w:ind w:left="99"/>
              <w:rPr>
                <w:noProof/>
              </w:rPr>
            </w:pPr>
            <w:r>
              <w:rPr>
                <w:noProof/>
              </w:rPr>
              <w:t xml:space="preserve">TS/TR ... CR ... </w:t>
            </w:r>
          </w:p>
        </w:tc>
      </w:tr>
      <w:tr w:rsidR="00D96BEC" w14:paraId="22E3F53E" w14:textId="77777777" w:rsidTr="00AA0ACC">
        <w:tc>
          <w:tcPr>
            <w:tcW w:w="2694" w:type="dxa"/>
            <w:gridSpan w:val="2"/>
            <w:tcBorders>
              <w:left w:val="single" w:sz="4" w:space="0" w:color="auto"/>
            </w:tcBorders>
          </w:tcPr>
          <w:p w14:paraId="5F0AB7FF" w14:textId="77777777" w:rsidR="00D96BEC" w:rsidRDefault="00D96BEC" w:rsidP="00AA0ACC">
            <w:pPr>
              <w:pStyle w:val="CRCoverPage"/>
              <w:spacing w:after="0"/>
              <w:rPr>
                <w:b/>
                <w:i/>
                <w:noProof/>
              </w:rPr>
            </w:pPr>
          </w:p>
        </w:tc>
        <w:tc>
          <w:tcPr>
            <w:tcW w:w="6946" w:type="dxa"/>
            <w:gridSpan w:val="9"/>
            <w:tcBorders>
              <w:right w:val="single" w:sz="4" w:space="0" w:color="auto"/>
            </w:tcBorders>
          </w:tcPr>
          <w:p w14:paraId="39418DA6" w14:textId="77777777" w:rsidR="00D96BEC" w:rsidRDefault="00D96BEC" w:rsidP="00AA0ACC">
            <w:pPr>
              <w:pStyle w:val="CRCoverPage"/>
              <w:spacing w:after="0"/>
              <w:rPr>
                <w:noProof/>
              </w:rPr>
            </w:pPr>
          </w:p>
        </w:tc>
      </w:tr>
      <w:tr w:rsidR="00D96BEC" w14:paraId="1A6DA901" w14:textId="77777777" w:rsidTr="00AA0ACC">
        <w:tc>
          <w:tcPr>
            <w:tcW w:w="2694" w:type="dxa"/>
            <w:gridSpan w:val="2"/>
            <w:tcBorders>
              <w:left w:val="single" w:sz="4" w:space="0" w:color="auto"/>
              <w:bottom w:val="single" w:sz="4" w:space="0" w:color="auto"/>
            </w:tcBorders>
          </w:tcPr>
          <w:p w14:paraId="1E44207F" w14:textId="77777777" w:rsidR="00D96BEC" w:rsidRDefault="00D96BEC" w:rsidP="00AA0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F5ADD" w14:textId="4EC66E31" w:rsidR="00D96BEC" w:rsidRDefault="00D96BEC" w:rsidP="00AA0ACC">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0C2AC0">
              <w:t>N</w:t>
            </w:r>
            <w:r>
              <w:t>a</w:t>
            </w:r>
            <w:r w:rsidRPr="000C2AC0">
              <w:t>mf_Location API</w:t>
            </w:r>
            <w:r>
              <w:rPr>
                <w:noProof/>
              </w:rPr>
              <w:t>.</w:t>
            </w:r>
          </w:p>
        </w:tc>
      </w:tr>
      <w:tr w:rsidR="00D96BEC" w:rsidRPr="008863B9" w14:paraId="0E21DB56" w14:textId="77777777" w:rsidTr="00AA0ACC">
        <w:tc>
          <w:tcPr>
            <w:tcW w:w="2694" w:type="dxa"/>
            <w:gridSpan w:val="2"/>
            <w:tcBorders>
              <w:top w:val="single" w:sz="4" w:space="0" w:color="auto"/>
              <w:bottom w:val="single" w:sz="4" w:space="0" w:color="auto"/>
            </w:tcBorders>
          </w:tcPr>
          <w:p w14:paraId="7BF9413C" w14:textId="77777777" w:rsidR="00D96BEC" w:rsidRPr="008863B9" w:rsidRDefault="00D96BEC" w:rsidP="00AA0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88BA4" w14:textId="77777777" w:rsidR="00D96BEC" w:rsidRPr="008863B9" w:rsidRDefault="00D96BEC" w:rsidP="00AA0ACC">
            <w:pPr>
              <w:pStyle w:val="CRCoverPage"/>
              <w:spacing w:after="0"/>
              <w:ind w:left="100"/>
              <w:rPr>
                <w:noProof/>
                <w:sz w:val="8"/>
                <w:szCs w:val="8"/>
              </w:rPr>
            </w:pPr>
          </w:p>
        </w:tc>
      </w:tr>
      <w:tr w:rsidR="00D96BEC" w14:paraId="0DC40376" w14:textId="77777777" w:rsidTr="00AA0ACC">
        <w:tc>
          <w:tcPr>
            <w:tcW w:w="2694" w:type="dxa"/>
            <w:gridSpan w:val="2"/>
            <w:tcBorders>
              <w:top w:val="single" w:sz="4" w:space="0" w:color="auto"/>
              <w:left w:val="single" w:sz="4" w:space="0" w:color="auto"/>
              <w:bottom w:val="single" w:sz="4" w:space="0" w:color="auto"/>
            </w:tcBorders>
          </w:tcPr>
          <w:p w14:paraId="43E83408" w14:textId="77777777" w:rsidR="00D96BEC" w:rsidRDefault="00D96BEC" w:rsidP="00AA0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0DCD1" w14:textId="77777777" w:rsidR="00D96BEC" w:rsidRDefault="00D96BEC" w:rsidP="00AA0ACC">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887D4E2" w14:textId="77777777" w:rsidR="00AA0ACC" w:rsidRDefault="00AA0ACC" w:rsidP="00AA0ACC">
      <w:pPr>
        <w:pStyle w:val="40"/>
        <w:rPr>
          <w:lang w:eastAsia="en-GB"/>
        </w:rPr>
      </w:pPr>
      <w:bookmarkStart w:id="6" w:name="_Toc122025512"/>
      <w:bookmarkStart w:id="7" w:name="_Toc120051150"/>
      <w:bookmarkStart w:id="8" w:name="_Toc114773703"/>
      <w:bookmarkStart w:id="9" w:name="_Toc97071748"/>
      <w:bookmarkStart w:id="10" w:name="_Toc89180069"/>
      <w:bookmarkStart w:id="11" w:name="_Toc89064768"/>
      <w:bookmarkStart w:id="12" w:name="_Toc89034970"/>
      <w:bookmarkStart w:id="13" w:name="_Toc56698765"/>
      <w:bookmarkStart w:id="14" w:name="_Toc56691501"/>
      <w:bookmarkStart w:id="15" w:name="_Toc56676978"/>
      <w:bookmarkStart w:id="16" w:name="_Toc49857143"/>
      <w:bookmarkStart w:id="17" w:name="_Toc43207663"/>
      <w:bookmarkStart w:id="18" w:name="_Toc34124549"/>
      <w:bookmarkStart w:id="19" w:name="_Toc25156249"/>
      <w:bookmarkStart w:id="20" w:name="_Toc114779017"/>
      <w:bookmarkStart w:id="21" w:name="_Toc106639507"/>
      <w:bookmarkStart w:id="22" w:name="_Toc98506222"/>
      <w:bookmarkStart w:id="23" w:name="_Toc90650552"/>
      <w:bookmarkStart w:id="24" w:name="_Toc88818630"/>
      <w:bookmarkStart w:id="25" w:name="_Toc82716343"/>
      <w:bookmarkStart w:id="26" w:name="_Toc74993755"/>
      <w:bookmarkStart w:id="27" w:name="_Toc67685934"/>
      <w:bookmarkStart w:id="28" w:name="_Toc58594424"/>
      <w:bookmarkStart w:id="29" w:name="_Toc56517523"/>
      <w:bookmarkStart w:id="30" w:name="_Toc51873395"/>
      <w:bookmarkStart w:id="31" w:name="_Toc49849881"/>
      <w:bookmarkStart w:id="32" w:name="_Toc45032392"/>
      <w:bookmarkStart w:id="33" w:name="_Toc43215144"/>
      <w:bookmarkStart w:id="34" w:name="_Toc36463304"/>
      <w:bookmarkStart w:id="35" w:name="_Toc34147920"/>
      <w:bookmarkStart w:id="36" w:name="_Toc27593049"/>
      <w:bookmarkStart w:id="37" w:name="_Toc25168630"/>
      <w:bookmarkStart w:id="38" w:name="_Toc20150383"/>
      <w:r>
        <w:t>5.5.2.2</w:t>
      </w:r>
      <w:r>
        <w:tab/>
        <w:t>ProvidePositioningInfo</w:t>
      </w:r>
      <w:bookmarkEnd w:id="6"/>
      <w:bookmarkEnd w:id="7"/>
    </w:p>
    <w:p w14:paraId="1DFEBB58" w14:textId="77777777" w:rsidR="00AA0ACC" w:rsidRDefault="00AA0ACC" w:rsidP="00AA0ACC">
      <w:pPr>
        <w:pStyle w:val="50"/>
      </w:pPr>
      <w:bookmarkStart w:id="39" w:name="_Toc122025513"/>
      <w:bookmarkStart w:id="40" w:name="_Toc120051151"/>
      <w:r>
        <w:t>5.5.2.2.1</w:t>
      </w:r>
      <w:r>
        <w:tab/>
        <w:t>General</w:t>
      </w:r>
      <w:bookmarkEnd w:id="39"/>
      <w:bookmarkEnd w:id="40"/>
    </w:p>
    <w:p w14:paraId="5065DF42" w14:textId="77777777" w:rsidR="00AA0ACC" w:rsidRDefault="00AA0ACC" w:rsidP="00AA0ACC">
      <w:r>
        <w:t>The ProvidePositioningInfo service operation is used in the following procedure:</w:t>
      </w:r>
    </w:p>
    <w:p w14:paraId="6F32BAF8" w14:textId="77777777" w:rsidR="00AA0ACC" w:rsidRDefault="00AA0ACC" w:rsidP="00AA0ACC">
      <w:pPr>
        <w:pStyle w:val="B1"/>
      </w:pPr>
      <w:r>
        <w:t>-</w:t>
      </w:r>
      <w:r>
        <w:tab/>
      </w:r>
      <w:r>
        <w:rPr>
          <w:lang w:eastAsia="zh-CN"/>
        </w:rPr>
        <w:t>5GC-MT-LR Procedure without UDM Query</w:t>
      </w:r>
      <w:r>
        <w:t xml:space="preserve"> (see 3GPP TS 23.273 [42], clause 6.10.2)</w:t>
      </w:r>
    </w:p>
    <w:p w14:paraId="083BADB0" w14:textId="77777777" w:rsidR="00AA0ACC" w:rsidRDefault="00AA0ACC" w:rsidP="00AA0ACC">
      <w:pPr>
        <w:pStyle w:val="B1"/>
      </w:pPr>
      <w:r>
        <w:t>-</w:t>
      </w:r>
      <w:r>
        <w:tab/>
      </w:r>
      <w:r>
        <w:rPr>
          <w:lang w:eastAsia="zh-CN"/>
        </w:rPr>
        <w:t xml:space="preserve">5GC-MT-LR Procedure </w:t>
      </w:r>
      <w:r>
        <w:t>(see 3GPP TS 23.273 [42], clause 6.1)</w:t>
      </w:r>
    </w:p>
    <w:p w14:paraId="7482FA7F" w14:textId="77777777" w:rsidR="00AA0ACC" w:rsidRDefault="00AA0ACC" w:rsidP="00AA0ACC">
      <w:pPr>
        <w:pStyle w:val="B1"/>
      </w:pPr>
      <w:r>
        <w:t>-</w:t>
      </w:r>
      <w:r>
        <w:tab/>
      </w:r>
      <w:r>
        <w:rPr>
          <w:lang w:eastAsia="zh-CN"/>
        </w:rPr>
        <w:t xml:space="preserve">Initiation and Reporting of Location Events </w:t>
      </w:r>
      <w:r>
        <w:t>(see 3GPP TS 23.273 [</w:t>
      </w:r>
      <w:r>
        <w:rPr>
          <w:lang w:eastAsia="zh-CN"/>
        </w:rPr>
        <w:t>42</w:t>
      </w:r>
      <w:r>
        <w:t>], clause 6.3.1)</w:t>
      </w:r>
    </w:p>
    <w:p w14:paraId="5FD0D7DD" w14:textId="77777777" w:rsidR="00AA0ACC" w:rsidRDefault="00AA0ACC" w:rsidP="00AA0ACC">
      <w:pPr>
        <w:pStyle w:val="B1"/>
      </w:pPr>
      <w:r>
        <w:t>-</w:t>
      </w:r>
      <w:r>
        <w:tab/>
      </w:r>
      <w:r>
        <w:rPr>
          <w:lang w:eastAsia="zh-CN"/>
        </w:rPr>
        <w:t xml:space="preserve">Location Continuity for Handover of an Emergency session from NG-RAN </w:t>
      </w:r>
      <w:r>
        <w:t>(see 3GPP TS 23.273 [42], clause 6.10.3)</w:t>
      </w:r>
    </w:p>
    <w:p w14:paraId="69F631B1" w14:textId="77777777" w:rsidR="00AA0ACC" w:rsidRDefault="00AA0ACC" w:rsidP="00AA0ACC">
      <w:pPr>
        <w:rPr>
          <w:color w:val="000000"/>
          <w:lang w:eastAsia="ja-JP"/>
        </w:rPr>
      </w:pPr>
      <w:r>
        <w:t>The ProvidePositioningInfo service operation shall be invoked by the NF Service Consumer (e.g. GMLC) to request the current or deferred geodetic and optionally local and/or civic location of the UE. The service operation triggers the AMF to invoke the service towards the LMF.</w:t>
      </w:r>
    </w:p>
    <w:p w14:paraId="24DD4F89" w14:textId="77777777" w:rsidR="00AA0ACC" w:rsidRDefault="00AA0ACC" w:rsidP="00AA0ACC">
      <w:pPr>
        <w:rPr>
          <w:lang w:eastAsia="en-GB"/>
        </w:rPr>
      </w:pPr>
      <w:r>
        <w:rPr>
          <w:lang w:eastAsia="zh-CN"/>
        </w:rPr>
        <w:t xml:space="preserve">The NF Service Consumer shall invoke the service operation by sending POST to the URI of the "provide-pos-info" custom operation on the "Individual UE Context" resource (See clause </w:t>
      </w:r>
      <w:r>
        <w:t>6.4.3.2.4.2). See also figure 5.5.2.2.1-1.</w:t>
      </w:r>
    </w:p>
    <w:p w14:paraId="5940F463" w14:textId="77777777" w:rsidR="00AA0ACC" w:rsidRDefault="00AA0ACC" w:rsidP="00AA0ACC">
      <w:pPr>
        <w:pStyle w:val="TH"/>
      </w:pPr>
      <w:r>
        <w:rPr>
          <w:rFonts w:eastAsia="Times New Roman"/>
          <w:lang w:eastAsia="en-GB"/>
        </w:rPr>
        <w:object w:dxaOrig="7920" w:dyaOrig="2865" w14:anchorId="46A1C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43.4pt" o:ole="">
            <v:imagedata r:id="rId13" o:title=""/>
          </v:shape>
          <o:OLEObject Type="Embed" ProgID="Visio.Drawing.15" ShapeID="_x0000_i1025" DrawAspect="Content" ObjectID="_1738156393" r:id="rId14"/>
        </w:object>
      </w:r>
    </w:p>
    <w:p w14:paraId="2BEC6DF5" w14:textId="77777777" w:rsidR="00AA0ACC" w:rsidRDefault="00AA0ACC" w:rsidP="00AA0ACC">
      <w:pPr>
        <w:pStyle w:val="TF"/>
        <w:spacing w:before="120"/>
      </w:pPr>
      <w:r>
        <w:t>Figure 5.5.2.2.1-1: NF Service Consumer requests the positioning information of the UE</w:t>
      </w:r>
    </w:p>
    <w:p w14:paraId="28430A60" w14:textId="144098F5" w:rsidR="00AA0ACC" w:rsidRDefault="00AA0ACC" w:rsidP="00AA0ACC">
      <w:pPr>
        <w:pStyle w:val="B1"/>
      </w:pPr>
      <w:r>
        <w:t>1.</w:t>
      </w:r>
      <w:r>
        <w:tab/>
        <w:t>The NF Service Consumer shall send a POST request to the resource URI of "provide-pos-info" custom operation of the "</w:t>
      </w:r>
      <w:r>
        <w:rPr>
          <w:iCs/>
          <w:lang w:eastAsia="zh-CN"/>
        </w:rPr>
        <w:t xml:space="preserve">Individual UE context" </w:t>
      </w:r>
      <w:r>
        <w:t>resource of the AMF. The payload body of the POST request may contain an indication of a positioning request from emergency services or commercial services client</w:t>
      </w:r>
      <w:r>
        <w:rPr>
          <w:lang w:val="en-US"/>
        </w:rPr>
        <w:t xml:space="preserve">, </w:t>
      </w:r>
      <w:r>
        <w:t>the required QoS,</w:t>
      </w:r>
      <w:r>
        <w:rPr>
          <w:lang w:val="en-US"/>
        </w:rPr>
        <w:t xml:space="preserve"> </w:t>
      </w:r>
      <w:r>
        <w:t>Supported GAD shapes and scheduled location time</w:t>
      </w:r>
      <w:ins w:id="41" w:author="Huawei" w:date="2023-02-10T10:09:00Z">
        <w:r>
          <w:t>,</w:t>
        </w:r>
      </w:ins>
      <w:del w:id="42" w:author="Huawei" w:date="2023-02-10T10:09:00Z">
        <w:r w:rsidDel="00AA0ACC">
          <w:delText xml:space="preserve"> and </w:delText>
        </w:r>
      </w:del>
      <w:r>
        <w:rPr>
          <w:lang w:eastAsia="zh-CN"/>
        </w:rPr>
        <w:t>reliable UE Location Request</w:t>
      </w:r>
      <w:ins w:id="43" w:author="Huawei" w:date="2023-02-10T10:09:00Z">
        <w:r>
          <w:rPr>
            <w:lang w:eastAsia="zh-CN"/>
          </w:rPr>
          <w:t xml:space="preserve"> and</w:t>
        </w:r>
      </w:ins>
      <w:ins w:id="44" w:author="Huawei" w:date="2022-11-02T15:02:00Z">
        <w:r>
          <w:rPr>
            <w:lang w:eastAsia="zh-CN"/>
          </w:rPr>
          <w:t xml:space="preserve"> </w:t>
        </w:r>
      </w:ins>
      <w:ins w:id="45" w:author="Huawei" w:date="2022-11-02T15:03:00Z">
        <w:r w:rsidRPr="009B6F0C">
          <w:rPr>
            <w:noProof/>
          </w:rPr>
          <w:t>integrity requirement</w:t>
        </w:r>
      </w:ins>
      <w:r>
        <w:t>. If the NF service consumer wants the location change information or deferred location information to be notified (e.g. during a handover procedure or for activation or completion of deferred location), it also provides a callback URI on which the EventNotify service operation is executed (see clause 5.5.2.3).</w:t>
      </w:r>
    </w:p>
    <w:p w14:paraId="2EF1CB75" w14:textId="77777777" w:rsidR="00AA0ACC" w:rsidRDefault="00AA0ACC" w:rsidP="00AA0ACC">
      <w:pPr>
        <w:pStyle w:val="B1"/>
      </w:pPr>
      <w:r>
        <w:t>2a.</w:t>
      </w:r>
      <w:r>
        <w:tab/>
        <w:t>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6.10.3 of 3GPP TS 23.273 [42].</w:t>
      </w:r>
    </w:p>
    <w:p w14:paraId="0D172564" w14:textId="77777777" w:rsidR="00AA0ACC" w:rsidRDefault="00AA0ACC" w:rsidP="00AA0ACC">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4C0237A8" w14:textId="77777777" w:rsidR="00AA0ACC" w:rsidRDefault="00AA0ACC" w:rsidP="00AA0ACC">
      <w:pPr>
        <w:pStyle w:val="B1"/>
        <w:rPr>
          <w:lang w:eastAsia="zh-CN"/>
        </w:rPr>
      </w:pPr>
      <w:r>
        <w:t>2c.</w:t>
      </w:r>
      <w:r>
        <w:tab/>
        <w:t>On failure or redirection, one of the HTTP status code listed in Table 6.4.3.2.4.2.2-2 shall be returned. For a 4xx/5xx response, the message body shall contain a ProblemDetails structure with the "cause" attribute set to one of the application error listed in Table 6.4.3.2.4.2.2-2.</w:t>
      </w:r>
    </w:p>
    <w:bookmarkEnd w:id="8"/>
    <w:bookmarkEnd w:id="9"/>
    <w:bookmarkEnd w:id="10"/>
    <w:bookmarkEnd w:id="11"/>
    <w:bookmarkEnd w:id="12"/>
    <w:bookmarkEnd w:id="13"/>
    <w:bookmarkEnd w:id="14"/>
    <w:bookmarkEnd w:id="15"/>
    <w:bookmarkEnd w:id="16"/>
    <w:bookmarkEnd w:id="17"/>
    <w:bookmarkEnd w:id="18"/>
    <w:bookmarkEnd w:id="19"/>
    <w:p w14:paraId="242D9731" w14:textId="1AB7B251" w:rsidR="00933F94" w:rsidRPr="00DC1987" w:rsidRDefault="00933F94" w:rsidP="00933F94"/>
    <w:p w14:paraId="040DF2CB"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36D36" w14:textId="77777777" w:rsidR="00AA0ACC" w:rsidRDefault="00AA0ACC" w:rsidP="00AA0ACC">
      <w:pPr>
        <w:pStyle w:val="40"/>
        <w:rPr>
          <w:lang w:eastAsia="en-GB"/>
        </w:rPr>
      </w:pPr>
      <w:bookmarkStart w:id="46" w:name="_Toc122025965"/>
      <w:bookmarkStart w:id="47" w:name="_Toc120051601"/>
      <w:bookmarkStart w:id="48" w:name="_Toc97072196"/>
      <w:bookmarkStart w:id="49" w:name="_Toc89180503"/>
      <w:bookmarkStart w:id="50" w:name="_Toc89065204"/>
      <w:bookmarkStart w:id="51" w:name="_Toc89035406"/>
      <w:bookmarkStart w:id="52" w:name="_Toc56699133"/>
      <w:bookmarkStart w:id="53" w:name="_Toc56691869"/>
      <w:bookmarkStart w:id="54" w:name="_Toc56677346"/>
      <w:bookmarkStart w:id="55" w:name="_Toc49857501"/>
      <w:bookmarkStart w:id="56" w:name="_Toc43208034"/>
      <w:bookmarkStart w:id="57" w:name="_Toc34124899"/>
      <w:bookmarkStart w:id="58" w:name="_Toc25156594"/>
      <w:r>
        <w:lastRenderedPageBreak/>
        <w:t>6.4.6.1</w:t>
      </w:r>
      <w:r>
        <w:tab/>
        <w:t>General</w:t>
      </w:r>
      <w:bookmarkEnd w:id="46"/>
      <w:bookmarkEnd w:id="47"/>
      <w:bookmarkEnd w:id="48"/>
      <w:bookmarkEnd w:id="49"/>
      <w:bookmarkEnd w:id="50"/>
      <w:bookmarkEnd w:id="51"/>
      <w:bookmarkEnd w:id="52"/>
      <w:bookmarkEnd w:id="53"/>
      <w:bookmarkEnd w:id="54"/>
      <w:bookmarkEnd w:id="55"/>
      <w:bookmarkEnd w:id="56"/>
      <w:bookmarkEnd w:id="57"/>
      <w:bookmarkEnd w:id="58"/>
    </w:p>
    <w:p w14:paraId="23F19313" w14:textId="77777777" w:rsidR="00AA0ACC" w:rsidRDefault="00AA0ACC" w:rsidP="00AA0ACC">
      <w:r>
        <w:t>This clause specifies the application data model supported by the API.</w:t>
      </w:r>
    </w:p>
    <w:p w14:paraId="05A40D4F" w14:textId="77777777" w:rsidR="00AA0ACC" w:rsidRDefault="00AA0ACC" w:rsidP="00AA0ACC">
      <w:r>
        <w:t>Table 6.4.6.1-1 specifies the data types defined for the Namf</w:t>
      </w:r>
      <w:r>
        <w:rPr>
          <w:lang w:val="en-US"/>
        </w:rPr>
        <w:t>_Location</w:t>
      </w:r>
      <w:r>
        <w:t xml:space="preserve"> service based interface protocol.</w:t>
      </w:r>
    </w:p>
    <w:p w14:paraId="019F352B" w14:textId="77777777" w:rsidR="00AA0ACC" w:rsidRDefault="00AA0ACC" w:rsidP="00AA0ACC">
      <w:pPr>
        <w:pStyle w:val="TH"/>
      </w:pPr>
      <w:r>
        <w:t>Table 6.4.6.1-1: Namf</w:t>
      </w:r>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AA0ACC" w14:paraId="65BBBBA5"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3C75F34" w14:textId="77777777" w:rsidR="00AA0ACC" w:rsidRDefault="00AA0ACC">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29C2AA8" w14:textId="77777777" w:rsidR="00AA0ACC" w:rsidRDefault="00AA0ACC">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5C1D2906" w14:textId="77777777" w:rsidR="00AA0ACC" w:rsidRDefault="00AA0ACC">
            <w:pPr>
              <w:pStyle w:val="TAH"/>
            </w:pPr>
            <w:r>
              <w:t>Description</w:t>
            </w:r>
          </w:p>
        </w:tc>
      </w:tr>
      <w:tr w:rsidR="00AA0ACC" w14:paraId="1E92BE46"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6E1A9B6E" w14:textId="77777777" w:rsidR="00AA0ACC" w:rsidRDefault="00AA0ACC">
            <w:pPr>
              <w:pStyle w:val="TAL"/>
            </w:pPr>
            <w:r>
              <w:t>RequestPosInfo</w:t>
            </w:r>
          </w:p>
        </w:tc>
        <w:tc>
          <w:tcPr>
            <w:tcW w:w="1537" w:type="dxa"/>
            <w:tcBorders>
              <w:top w:val="single" w:sz="4" w:space="0" w:color="auto"/>
              <w:left w:val="single" w:sz="4" w:space="0" w:color="auto"/>
              <w:bottom w:val="single" w:sz="4" w:space="0" w:color="auto"/>
              <w:right w:val="single" w:sz="4" w:space="0" w:color="auto"/>
            </w:tcBorders>
            <w:hideMark/>
          </w:tcPr>
          <w:p w14:paraId="0DC9B9C9" w14:textId="77777777" w:rsidR="00AA0ACC" w:rsidRDefault="00AA0ACC">
            <w:pPr>
              <w:pStyle w:val="TAL"/>
            </w:pPr>
            <w:r>
              <w:t>6.4.6.2.2</w:t>
            </w:r>
          </w:p>
        </w:tc>
        <w:tc>
          <w:tcPr>
            <w:tcW w:w="4621" w:type="dxa"/>
            <w:tcBorders>
              <w:top w:val="single" w:sz="4" w:space="0" w:color="auto"/>
              <w:left w:val="single" w:sz="4" w:space="0" w:color="auto"/>
              <w:bottom w:val="single" w:sz="4" w:space="0" w:color="auto"/>
              <w:right w:val="single" w:sz="4" w:space="0" w:color="auto"/>
            </w:tcBorders>
          </w:tcPr>
          <w:p w14:paraId="0EE8FA03" w14:textId="77777777" w:rsidR="00AA0ACC" w:rsidRDefault="00AA0ACC">
            <w:pPr>
              <w:pStyle w:val="TAL"/>
              <w:rPr>
                <w:rFonts w:cs="Arial"/>
                <w:szCs w:val="18"/>
              </w:rPr>
            </w:pPr>
            <w:r>
              <w:rPr>
                <w:rFonts w:cs="Arial"/>
                <w:szCs w:val="18"/>
              </w:rPr>
              <w:t>Data within Provide Positioning Information Request</w:t>
            </w:r>
          </w:p>
          <w:p w14:paraId="1ACBFC17" w14:textId="77777777" w:rsidR="00AA0ACC" w:rsidRDefault="00AA0ACC">
            <w:pPr>
              <w:pStyle w:val="TAL"/>
              <w:rPr>
                <w:rFonts w:cs="Arial"/>
                <w:szCs w:val="18"/>
              </w:rPr>
            </w:pPr>
          </w:p>
        </w:tc>
      </w:tr>
      <w:tr w:rsidR="00AA0ACC" w14:paraId="3A21AF6D"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7E9A3494" w14:textId="77777777" w:rsidR="00AA0ACC" w:rsidRDefault="00AA0ACC">
            <w:pPr>
              <w:pStyle w:val="TAL"/>
            </w:pPr>
            <w:r>
              <w:t>ProvidePosInfo</w:t>
            </w:r>
          </w:p>
        </w:tc>
        <w:tc>
          <w:tcPr>
            <w:tcW w:w="1537" w:type="dxa"/>
            <w:tcBorders>
              <w:top w:val="single" w:sz="4" w:space="0" w:color="auto"/>
              <w:left w:val="single" w:sz="4" w:space="0" w:color="auto"/>
              <w:bottom w:val="single" w:sz="4" w:space="0" w:color="auto"/>
              <w:right w:val="single" w:sz="4" w:space="0" w:color="auto"/>
            </w:tcBorders>
            <w:hideMark/>
          </w:tcPr>
          <w:p w14:paraId="7CE017F5" w14:textId="77777777" w:rsidR="00AA0ACC" w:rsidRDefault="00AA0ACC">
            <w:pPr>
              <w:pStyle w:val="TAL"/>
            </w:pPr>
            <w:r>
              <w:t>6.4.6.2.3</w:t>
            </w:r>
          </w:p>
        </w:tc>
        <w:tc>
          <w:tcPr>
            <w:tcW w:w="4621" w:type="dxa"/>
            <w:tcBorders>
              <w:top w:val="single" w:sz="4" w:space="0" w:color="auto"/>
              <w:left w:val="single" w:sz="4" w:space="0" w:color="auto"/>
              <w:bottom w:val="single" w:sz="4" w:space="0" w:color="auto"/>
              <w:right w:val="single" w:sz="4" w:space="0" w:color="auto"/>
            </w:tcBorders>
          </w:tcPr>
          <w:p w14:paraId="3C041E7F" w14:textId="77777777" w:rsidR="00AA0ACC" w:rsidRDefault="00AA0ACC">
            <w:pPr>
              <w:pStyle w:val="TAL"/>
              <w:rPr>
                <w:rFonts w:cs="Arial"/>
                <w:szCs w:val="18"/>
              </w:rPr>
            </w:pPr>
            <w:r>
              <w:rPr>
                <w:rFonts w:cs="Arial"/>
                <w:szCs w:val="18"/>
              </w:rPr>
              <w:t>Data within Provide Positioning Information Response</w:t>
            </w:r>
          </w:p>
          <w:p w14:paraId="0512B7CC" w14:textId="77777777" w:rsidR="00AA0ACC" w:rsidRDefault="00AA0ACC">
            <w:pPr>
              <w:pStyle w:val="TAL"/>
              <w:rPr>
                <w:rFonts w:cs="Arial"/>
                <w:szCs w:val="18"/>
              </w:rPr>
            </w:pPr>
          </w:p>
        </w:tc>
      </w:tr>
      <w:tr w:rsidR="00AA0ACC" w14:paraId="30838E4C"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3953C9C8" w14:textId="77777777" w:rsidR="00AA0ACC" w:rsidRDefault="00AA0ACC">
            <w:pPr>
              <w:pStyle w:val="TAL"/>
            </w:pPr>
            <w:r>
              <w:t>Notified</w:t>
            </w:r>
            <w:r>
              <w:rPr>
                <w:lang w:eastAsia="zh-CN"/>
              </w:rPr>
              <w:t>PosInfo</w:t>
            </w:r>
          </w:p>
        </w:tc>
        <w:tc>
          <w:tcPr>
            <w:tcW w:w="1537" w:type="dxa"/>
            <w:tcBorders>
              <w:top w:val="single" w:sz="4" w:space="0" w:color="auto"/>
              <w:left w:val="single" w:sz="4" w:space="0" w:color="auto"/>
              <w:bottom w:val="single" w:sz="4" w:space="0" w:color="auto"/>
              <w:right w:val="single" w:sz="4" w:space="0" w:color="auto"/>
            </w:tcBorders>
            <w:hideMark/>
          </w:tcPr>
          <w:p w14:paraId="5E70C7AF" w14:textId="77777777" w:rsidR="00AA0ACC" w:rsidRDefault="00AA0ACC">
            <w:pPr>
              <w:pStyle w:val="TAL"/>
            </w:pPr>
            <w:r>
              <w:t>6.4.6.2.4</w:t>
            </w:r>
          </w:p>
        </w:tc>
        <w:tc>
          <w:tcPr>
            <w:tcW w:w="4621" w:type="dxa"/>
            <w:tcBorders>
              <w:top w:val="single" w:sz="4" w:space="0" w:color="auto"/>
              <w:left w:val="single" w:sz="4" w:space="0" w:color="auto"/>
              <w:bottom w:val="single" w:sz="4" w:space="0" w:color="auto"/>
              <w:right w:val="single" w:sz="4" w:space="0" w:color="auto"/>
            </w:tcBorders>
          </w:tcPr>
          <w:p w14:paraId="27A97019" w14:textId="77777777" w:rsidR="00AA0ACC" w:rsidRDefault="00AA0ACC">
            <w:pPr>
              <w:pStyle w:val="TAL"/>
            </w:pPr>
            <w:r>
              <w:rPr>
                <w:rFonts w:cs="Arial"/>
                <w:szCs w:val="18"/>
              </w:rPr>
              <w:t xml:space="preserve">Data within </w:t>
            </w:r>
            <w:r>
              <w:t>EventNotify notification</w:t>
            </w:r>
          </w:p>
          <w:p w14:paraId="2A3E3BA9" w14:textId="77777777" w:rsidR="00AA0ACC" w:rsidRDefault="00AA0ACC">
            <w:pPr>
              <w:pStyle w:val="TAL"/>
              <w:rPr>
                <w:rFonts w:cs="Arial"/>
                <w:szCs w:val="18"/>
              </w:rPr>
            </w:pPr>
          </w:p>
        </w:tc>
      </w:tr>
      <w:tr w:rsidR="00AA0ACC" w14:paraId="406B0BF4"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41F6D386" w14:textId="77777777" w:rsidR="00AA0ACC" w:rsidRDefault="00AA0ACC">
            <w:pPr>
              <w:pStyle w:val="TAL"/>
            </w:pPr>
            <w:r>
              <w:t>RequestLocInfo</w:t>
            </w:r>
          </w:p>
        </w:tc>
        <w:tc>
          <w:tcPr>
            <w:tcW w:w="1537" w:type="dxa"/>
            <w:tcBorders>
              <w:top w:val="single" w:sz="4" w:space="0" w:color="auto"/>
              <w:left w:val="single" w:sz="4" w:space="0" w:color="auto"/>
              <w:bottom w:val="single" w:sz="4" w:space="0" w:color="auto"/>
              <w:right w:val="single" w:sz="4" w:space="0" w:color="auto"/>
            </w:tcBorders>
            <w:hideMark/>
          </w:tcPr>
          <w:p w14:paraId="351D9452" w14:textId="77777777" w:rsidR="00AA0ACC" w:rsidRDefault="00AA0ACC">
            <w:pPr>
              <w:pStyle w:val="TAL"/>
            </w:pPr>
            <w:r>
              <w:t>6.4.6.2.5</w:t>
            </w:r>
          </w:p>
        </w:tc>
        <w:tc>
          <w:tcPr>
            <w:tcW w:w="4621" w:type="dxa"/>
            <w:tcBorders>
              <w:top w:val="single" w:sz="4" w:space="0" w:color="auto"/>
              <w:left w:val="single" w:sz="4" w:space="0" w:color="auto"/>
              <w:bottom w:val="single" w:sz="4" w:space="0" w:color="auto"/>
              <w:right w:val="single" w:sz="4" w:space="0" w:color="auto"/>
            </w:tcBorders>
          </w:tcPr>
          <w:p w14:paraId="4ACFE30F" w14:textId="77777777" w:rsidR="00AA0ACC" w:rsidRDefault="00AA0ACC">
            <w:pPr>
              <w:pStyle w:val="TAL"/>
              <w:rPr>
                <w:rFonts w:cs="Arial"/>
                <w:szCs w:val="18"/>
              </w:rPr>
            </w:pPr>
            <w:r>
              <w:rPr>
                <w:rFonts w:cs="Arial"/>
                <w:szCs w:val="18"/>
              </w:rPr>
              <w:t>Data within Provide Location Information Request</w:t>
            </w:r>
          </w:p>
          <w:p w14:paraId="2446850D" w14:textId="77777777" w:rsidR="00AA0ACC" w:rsidRDefault="00AA0ACC">
            <w:pPr>
              <w:pStyle w:val="TAL"/>
              <w:rPr>
                <w:rFonts w:cs="Arial"/>
                <w:szCs w:val="18"/>
              </w:rPr>
            </w:pPr>
          </w:p>
        </w:tc>
      </w:tr>
      <w:tr w:rsidR="00AA0ACC" w14:paraId="5C3CA84D"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65B66D60" w14:textId="77777777" w:rsidR="00AA0ACC" w:rsidRDefault="00AA0ACC">
            <w:pPr>
              <w:pStyle w:val="TAL"/>
            </w:pPr>
            <w:r>
              <w:t>ProvideLocInfo</w:t>
            </w:r>
          </w:p>
        </w:tc>
        <w:tc>
          <w:tcPr>
            <w:tcW w:w="1537" w:type="dxa"/>
            <w:tcBorders>
              <w:top w:val="single" w:sz="4" w:space="0" w:color="auto"/>
              <w:left w:val="single" w:sz="4" w:space="0" w:color="auto"/>
              <w:bottom w:val="single" w:sz="4" w:space="0" w:color="auto"/>
              <w:right w:val="single" w:sz="4" w:space="0" w:color="auto"/>
            </w:tcBorders>
            <w:hideMark/>
          </w:tcPr>
          <w:p w14:paraId="228EDEA2" w14:textId="77777777" w:rsidR="00AA0ACC" w:rsidRDefault="00AA0ACC">
            <w:pPr>
              <w:pStyle w:val="TAL"/>
            </w:pPr>
            <w:r>
              <w:t>6.4.6.2.6</w:t>
            </w:r>
          </w:p>
        </w:tc>
        <w:tc>
          <w:tcPr>
            <w:tcW w:w="4621" w:type="dxa"/>
            <w:tcBorders>
              <w:top w:val="single" w:sz="4" w:space="0" w:color="auto"/>
              <w:left w:val="single" w:sz="4" w:space="0" w:color="auto"/>
              <w:bottom w:val="single" w:sz="4" w:space="0" w:color="auto"/>
              <w:right w:val="single" w:sz="4" w:space="0" w:color="auto"/>
            </w:tcBorders>
          </w:tcPr>
          <w:p w14:paraId="5DFFAFC3" w14:textId="77777777" w:rsidR="00AA0ACC" w:rsidRDefault="00AA0ACC">
            <w:pPr>
              <w:pStyle w:val="TAL"/>
              <w:rPr>
                <w:rFonts w:cs="Arial"/>
                <w:szCs w:val="18"/>
              </w:rPr>
            </w:pPr>
            <w:r>
              <w:rPr>
                <w:rFonts w:cs="Arial"/>
                <w:szCs w:val="18"/>
              </w:rPr>
              <w:t>Data within Provide Location Information Response</w:t>
            </w:r>
          </w:p>
          <w:p w14:paraId="3506AD8C" w14:textId="77777777" w:rsidR="00AA0ACC" w:rsidRDefault="00AA0ACC">
            <w:pPr>
              <w:pStyle w:val="TAL"/>
              <w:rPr>
                <w:rFonts w:cs="Arial"/>
                <w:szCs w:val="18"/>
              </w:rPr>
            </w:pPr>
          </w:p>
        </w:tc>
      </w:tr>
      <w:tr w:rsidR="00AA0ACC" w14:paraId="76FF6674"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1E118703" w14:textId="77777777" w:rsidR="00AA0ACC" w:rsidRDefault="00AA0ACC">
            <w:pPr>
              <w:pStyle w:val="TAL"/>
            </w:pPr>
            <w:r>
              <w:t>CancelPosInfo</w:t>
            </w:r>
          </w:p>
        </w:tc>
        <w:tc>
          <w:tcPr>
            <w:tcW w:w="1537" w:type="dxa"/>
            <w:tcBorders>
              <w:top w:val="single" w:sz="4" w:space="0" w:color="auto"/>
              <w:left w:val="single" w:sz="4" w:space="0" w:color="auto"/>
              <w:bottom w:val="single" w:sz="4" w:space="0" w:color="auto"/>
              <w:right w:val="single" w:sz="4" w:space="0" w:color="auto"/>
            </w:tcBorders>
            <w:hideMark/>
          </w:tcPr>
          <w:p w14:paraId="21754D4B" w14:textId="77777777" w:rsidR="00AA0ACC" w:rsidRDefault="00AA0ACC">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C22E980" w14:textId="77777777" w:rsidR="00AA0ACC" w:rsidRDefault="00AA0ACC">
            <w:pPr>
              <w:pStyle w:val="TAL"/>
            </w:pPr>
            <w:r>
              <w:t>Data within a Cancel Location Request</w:t>
            </w:r>
          </w:p>
          <w:p w14:paraId="52649044" w14:textId="77777777" w:rsidR="00AA0ACC" w:rsidRDefault="00AA0ACC">
            <w:pPr>
              <w:pStyle w:val="TAL"/>
              <w:rPr>
                <w:rFonts w:cs="Arial"/>
                <w:szCs w:val="18"/>
              </w:rPr>
            </w:pPr>
          </w:p>
        </w:tc>
      </w:tr>
      <w:tr w:rsidR="00AA0ACC" w14:paraId="5E8ABA03"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3F0A639B" w14:textId="77777777" w:rsidR="00AA0ACC" w:rsidRDefault="00AA0ACC">
            <w:pPr>
              <w:pStyle w:val="TAL"/>
              <w:rPr>
                <w:lang w:val="en-US"/>
              </w:rPr>
            </w:pPr>
            <w:r>
              <w:t>LocationType</w:t>
            </w:r>
          </w:p>
        </w:tc>
        <w:tc>
          <w:tcPr>
            <w:tcW w:w="1537" w:type="dxa"/>
            <w:tcBorders>
              <w:top w:val="single" w:sz="4" w:space="0" w:color="auto"/>
              <w:left w:val="single" w:sz="4" w:space="0" w:color="auto"/>
              <w:bottom w:val="single" w:sz="4" w:space="0" w:color="auto"/>
              <w:right w:val="single" w:sz="4" w:space="0" w:color="auto"/>
            </w:tcBorders>
            <w:hideMark/>
          </w:tcPr>
          <w:p w14:paraId="0C9C07B4" w14:textId="77777777" w:rsidR="00AA0ACC" w:rsidRDefault="00AA0ACC">
            <w:pPr>
              <w:pStyle w:val="TAL"/>
            </w:pPr>
            <w:r>
              <w:t>6.4.6.3.3</w:t>
            </w:r>
          </w:p>
        </w:tc>
        <w:tc>
          <w:tcPr>
            <w:tcW w:w="4621" w:type="dxa"/>
            <w:tcBorders>
              <w:top w:val="single" w:sz="4" w:space="0" w:color="auto"/>
              <w:left w:val="single" w:sz="4" w:space="0" w:color="auto"/>
              <w:bottom w:val="single" w:sz="4" w:space="0" w:color="auto"/>
              <w:right w:val="single" w:sz="4" w:space="0" w:color="auto"/>
            </w:tcBorders>
          </w:tcPr>
          <w:p w14:paraId="58E0486D" w14:textId="77777777" w:rsidR="00AA0ACC" w:rsidRDefault="00AA0ACC">
            <w:pPr>
              <w:pStyle w:val="TAL"/>
            </w:pPr>
            <w:r>
              <w:t>Type of location measurement requested</w:t>
            </w:r>
          </w:p>
          <w:p w14:paraId="2F4754BE" w14:textId="77777777" w:rsidR="00AA0ACC" w:rsidRDefault="00AA0ACC">
            <w:pPr>
              <w:pStyle w:val="TAL"/>
              <w:rPr>
                <w:color w:val="000000"/>
              </w:rPr>
            </w:pPr>
          </w:p>
        </w:tc>
      </w:tr>
      <w:tr w:rsidR="00AA0ACC" w14:paraId="1F1A8CA0"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0B0EFFC0" w14:textId="77777777" w:rsidR="00AA0ACC" w:rsidRDefault="00AA0ACC">
            <w:pPr>
              <w:pStyle w:val="TAL"/>
            </w:pPr>
            <w:r>
              <w:t>LocationEvent</w:t>
            </w:r>
          </w:p>
        </w:tc>
        <w:tc>
          <w:tcPr>
            <w:tcW w:w="1537" w:type="dxa"/>
            <w:tcBorders>
              <w:top w:val="single" w:sz="4" w:space="0" w:color="auto"/>
              <w:left w:val="single" w:sz="4" w:space="0" w:color="auto"/>
              <w:bottom w:val="single" w:sz="4" w:space="0" w:color="auto"/>
              <w:right w:val="single" w:sz="4" w:space="0" w:color="auto"/>
            </w:tcBorders>
            <w:hideMark/>
          </w:tcPr>
          <w:p w14:paraId="5976297D" w14:textId="77777777" w:rsidR="00AA0ACC" w:rsidRDefault="00AA0ACC">
            <w:pPr>
              <w:pStyle w:val="TAL"/>
            </w:pPr>
            <w:r>
              <w:t>6.4.6.3.4</w:t>
            </w:r>
          </w:p>
        </w:tc>
        <w:tc>
          <w:tcPr>
            <w:tcW w:w="4621" w:type="dxa"/>
            <w:tcBorders>
              <w:top w:val="single" w:sz="4" w:space="0" w:color="auto"/>
              <w:left w:val="single" w:sz="4" w:space="0" w:color="auto"/>
              <w:bottom w:val="single" w:sz="4" w:space="0" w:color="auto"/>
              <w:right w:val="single" w:sz="4" w:space="0" w:color="auto"/>
            </w:tcBorders>
          </w:tcPr>
          <w:p w14:paraId="252277DA" w14:textId="77777777" w:rsidR="00AA0ACC" w:rsidRDefault="00AA0ACC">
            <w:pPr>
              <w:pStyle w:val="TAL"/>
            </w:pPr>
            <w:r>
              <w:t>Type of events initiating location procedures</w:t>
            </w:r>
          </w:p>
          <w:p w14:paraId="365CBF10" w14:textId="77777777" w:rsidR="00AA0ACC" w:rsidRDefault="00AA0ACC">
            <w:pPr>
              <w:pStyle w:val="TAL"/>
              <w:rPr>
                <w:color w:val="000000"/>
              </w:rPr>
            </w:pPr>
          </w:p>
        </w:tc>
      </w:tr>
      <w:tr w:rsidR="00AA0ACC" w14:paraId="0788571F" w14:textId="77777777" w:rsidTr="00AA0ACC">
        <w:trPr>
          <w:jc w:val="center"/>
        </w:trPr>
        <w:tc>
          <w:tcPr>
            <w:tcW w:w="3016" w:type="dxa"/>
            <w:tcBorders>
              <w:top w:val="single" w:sz="4" w:space="0" w:color="auto"/>
              <w:left w:val="single" w:sz="4" w:space="0" w:color="auto"/>
              <w:bottom w:val="single" w:sz="4" w:space="0" w:color="auto"/>
              <w:right w:val="single" w:sz="4" w:space="0" w:color="auto"/>
            </w:tcBorders>
            <w:hideMark/>
          </w:tcPr>
          <w:p w14:paraId="5891985C" w14:textId="77777777" w:rsidR="00AA0ACC" w:rsidRDefault="00AA0ACC">
            <w:pPr>
              <w:pStyle w:val="TAL"/>
              <w:rPr>
                <w:lang w:eastAsia="zh-CN"/>
              </w:rPr>
            </w:pPr>
            <w:r>
              <w:t>LocationPrivacyVerResult</w:t>
            </w:r>
          </w:p>
        </w:tc>
        <w:tc>
          <w:tcPr>
            <w:tcW w:w="1537" w:type="dxa"/>
            <w:tcBorders>
              <w:top w:val="single" w:sz="4" w:space="0" w:color="auto"/>
              <w:left w:val="single" w:sz="4" w:space="0" w:color="auto"/>
              <w:bottom w:val="single" w:sz="4" w:space="0" w:color="auto"/>
              <w:right w:val="single" w:sz="4" w:space="0" w:color="auto"/>
            </w:tcBorders>
            <w:hideMark/>
          </w:tcPr>
          <w:p w14:paraId="648EF123" w14:textId="77777777" w:rsidR="00AA0ACC" w:rsidRDefault="00AA0ACC">
            <w:pPr>
              <w:pStyle w:val="TAL"/>
              <w:rPr>
                <w:lang w:eastAsia="en-GB"/>
              </w:rPr>
            </w:pPr>
            <w:r>
              <w:t>6.4.6.3.5</w:t>
            </w:r>
          </w:p>
        </w:tc>
        <w:tc>
          <w:tcPr>
            <w:tcW w:w="4621" w:type="dxa"/>
            <w:tcBorders>
              <w:top w:val="single" w:sz="4" w:space="0" w:color="auto"/>
              <w:left w:val="single" w:sz="4" w:space="0" w:color="auto"/>
              <w:bottom w:val="single" w:sz="4" w:space="0" w:color="auto"/>
              <w:right w:val="single" w:sz="4" w:space="0" w:color="auto"/>
            </w:tcBorders>
          </w:tcPr>
          <w:p w14:paraId="5AC5C53F" w14:textId="77777777" w:rsidR="00AA0ACC" w:rsidRDefault="00AA0ACC">
            <w:pPr>
              <w:pStyle w:val="TAL"/>
              <w:rPr>
                <w:rFonts w:cs="Arial"/>
                <w:szCs w:val="18"/>
                <w:lang w:eastAsia="zh-CN"/>
              </w:rPr>
            </w:pPr>
            <w:r>
              <w:rPr>
                <w:rFonts w:cs="Arial"/>
                <w:szCs w:val="18"/>
                <w:lang w:eastAsia="zh-CN"/>
              </w:rPr>
              <w:t>The result of location privacy verification by UE</w:t>
            </w:r>
          </w:p>
          <w:p w14:paraId="702CF38D" w14:textId="77777777" w:rsidR="00AA0ACC" w:rsidRDefault="00AA0ACC">
            <w:pPr>
              <w:pStyle w:val="TAL"/>
              <w:rPr>
                <w:rFonts w:cs="Arial"/>
                <w:szCs w:val="18"/>
                <w:lang w:eastAsia="en-GB"/>
              </w:rPr>
            </w:pPr>
          </w:p>
        </w:tc>
      </w:tr>
    </w:tbl>
    <w:p w14:paraId="1482ED26" w14:textId="77777777" w:rsidR="00AA0ACC" w:rsidRDefault="00AA0ACC" w:rsidP="00AA0ACC">
      <w:pPr>
        <w:rPr>
          <w:rFonts w:eastAsia="Times New Roman"/>
          <w:lang w:eastAsia="en-GB"/>
        </w:rPr>
      </w:pPr>
    </w:p>
    <w:p w14:paraId="7DD076B6" w14:textId="77777777" w:rsidR="00AA0ACC" w:rsidRDefault="00AA0ACC" w:rsidP="00AA0ACC">
      <w:r>
        <w:t>Table 6.4.6.1-2 specifies data types re-used by the Namf</w:t>
      </w:r>
      <w:r>
        <w:rPr>
          <w:lang w:val="en-US"/>
        </w:rPr>
        <w:t>_Location</w:t>
      </w:r>
      <w:r>
        <w:t xml:space="preserve"> service based interface protocol from other specifications, including a reference to their respective specifications and when needed, a short description of their use within the Namf</w:t>
      </w:r>
      <w:r>
        <w:rPr>
          <w:lang w:val="en-US"/>
        </w:rPr>
        <w:t>_Location</w:t>
      </w:r>
      <w:r>
        <w:t xml:space="preserve"> service based interface.</w:t>
      </w:r>
    </w:p>
    <w:p w14:paraId="41670EE4" w14:textId="77777777" w:rsidR="00AA0ACC" w:rsidRDefault="00AA0ACC" w:rsidP="00AA0ACC">
      <w:pPr>
        <w:pStyle w:val="TH"/>
      </w:pPr>
      <w:r>
        <w:lastRenderedPageBreak/>
        <w:t>Table 6.4.6.1-2: Namf</w:t>
      </w:r>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AA0ACC" w14:paraId="0401A851"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9B31486" w14:textId="77777777" w:rsidR="00AA0ACC" w:rsidRDefault="00AA0ACC">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56272E66" w14:textId="77777777" w:rsidR="00AA0ACC" w:rsidRDefault="00AA0ACC">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382BD11A" w14:textId="77777777" w:rsidR="00AA0ACC" w:rsidRDefault="00AA0ACC">
            <w:pPr>
              <w:pStyle w:val="TAH"/>
            </w:pPr>
            <w:r>
              <w:t>Comments</w:t>
            </w:r>
          </w:p>
        </w:tc>
      </w:tr>
      <w:tr w:rsidR="00AA0ACC" w14:paraId="3856BEBD"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4EA2E50C" w14:textId="77777777" w:rsidR="00AA0ACC" w:rsidRDefault="00AA0ACC">
            <w:pPr>
              <w:pStyle w:val="TAL"/>
            </w:pPr>
            <w:r>
              <w:t>Supi</w:t>
            </w:r>
          </w:p>
        </w:tc>
        <w:tc>
          <w:tcPr>
            <w:tcW w:w="2048" w:type="dxa"/>
            <w:tcBorders>
              <w:top w:val="single" w:sz="4" w:space="0" w:color="auto"/>
              <w:left w:val="single" w:sz="4" w:space="0" w:color="auto"/>
              <w:bottom w:val="single" w:sz="4" w:space="0" w:color="auto"/>
              <w:right w:val="single" w:sz="4" w:space="0" w:color="auto"/>
            </w:tcBorders>
            <w:hideMark/>
          </w:tcPr>
          <w:p w14:paraId="5A39CAFC"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62D0647" w14:textId="77777777" w:rsidR="00AA0ACC" w:rsidRDefault="00AA0ACC">
            <w:pPr>
              <w:pStyle w:val="TAL"/>
            </w:pPr>
            <w:r>
              <w:t>Subscription Permanent Identifier</w:t>
            </w:r>
          </w:p>
        </w:tc>
      </w:tr>
      <w:tr w:rsidR="00AA0ACC" w14:paraId="14398333"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72E036B1" w14:textId="77777777" w:rsidR="00AA0ACC" w:rsidRDefault="00AA0ACC">
            <w:pPr>
              <w:pStyle w:val="TAL"/>
            </w:pPr>
            <w:r>
              <w:t>Gpsi</w:t>
            </w:r>
          </w:p>
        </w:tc>
        <w:tc>
          <w:tcPr>
            <w:tcW w:w="2048" w:type="dxa"/>
            <w:tcBorders>
              <w:top w:val="single" w:sz="4" w:space="0" w:color="auto"/>
              <w:left w:val="single" w:sz="4" w:space="0" w:color="auto"/>
              <w:bottom w:val="single" w:sz="4" w:space="0" w:color="auto"/>
              <w:right w:val="single" w:sz="4" w:space="0" w:color="auto"/>
            </w:tcBorders>
            <w:hideMark/>
          </w:tcPr>
          <w:p w14:paraId="1E9F22EF"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A0BDD66" w14:textId="77777777" w:rsidR="00AA0ACC" w:rsidRDefault="00AA0ACC">
            <w:pPr>
              <w:pStyle w:val="TAL"/>
            </w:pPr>
            <w:r>
              <w:t>General Public Subscription Identifier</w:t>
            </w:r>
          </w:p>
        </w:tc>
      </w:tr>
      <w:tr w:rsidR="00AA0ACC" w14:paraId="32242B6A"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7D6AF9A4" w14:textId="77777777" w:rsidR="00AA0ACC" w:rsidRDefault="00AA0ACC">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14:paraId="0BF7F8AD"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30BAE22" w14:textId="77777777" w:rsidR="00AA0ACC" w:rsidRDefault="00AA0ACC">
            <w:pPr>
              <w:pStyle w:val="TAL"/>
            </w:pPr>
            <w:r>
              <w:rPr>
                <w:lang w:eastAsia="zh-CN"/>
              </w:rPr>
              <w:t>Permanent Equipment Identifier</w:t>
            </w:r>
          </w:p>
        </w:tc>
      </w:tr>
      <w:tr w:rsidR="00AA0ACC" w14:paraId="6FA90291"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30A24BEA" w14:textId="77777777" w:rsidR="00AA0ACC" w:rsidRDefault="00AA0ACC">
            <w:pPr>
              <w:pStyle w:val="TAL"/>
            </w:pPr>
            <w:r>
              <w:t>ExternalClientType</w:t>
            </w:r>
          </w:p>
        </w:tc>
        <w:tc>
          <w:tcPr>
            <w:tcW w:w="2048" w:type="dxa"/>
            <w:tcBorders>
              <w:top w:val="single" w:sz="4" w:space="0" w:color="auto"/>
              <w:left w:val="single" w:sz="4" w:space="0" w:color="auto"/>
              <w:bottom w:val="single" w:sz="4" w:space="0" w:color="auto"/>
              <w:right w:val="single" w:sz="4" w:space="0" w:color="auto"/>
            </w:tcBorders>
            <w:hideMark/>
          </w:tcPr>
          <w:p w14:paraId="5D4711A5"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7CC548" w14:textId="77777777" w:rsidR="00AA0ACC" w:rsidRDefault="00AA0ACC">
            <w:pPr>
              <w:pStyle w:val="TAL"/>
            </w:pPr>
            <w:r>
              <w:t>LCS Client Type (Emergency, Lawful Interception …)</w:t>
            </w:r>
          </w:p>
        </w:tc>
      </w:tr>
      <w:tr w:rsidR="00AA0ACC" w14:paraId="669B6670"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41D46358" w14:textId="77777777" w:rsidR="00AA0ACC" w:rsidRDefault="00AA0ACC">
            <w:pPr>
              <w:pStyle w:val="TAL"/>
            </w:pPr>
            <w:r>
              <w:t>LocationQoS</w:t>
            </w:r>
          </w:p>
        </w:tc>
        <w:tc>
          <w:tcPr>
            <w:tcW w:w="2048" w:type="dxa"/>
            <w:tcBorders>
              <w:top w:val="single" w:sz="4" w:space="0" w:color="auto"/>
              <w:left w:val="single" w:sz="4" w:space="0" w:color="auto"/>
              <w:bottom w:val="single" w:sz="4" w:space="0" w:color="auto"/>
              <w:right w:val="single" w:sz="4" w:space="0" w:color="auto"/>
            </w:tcBorders>
            <w:hideMark/>
          </w:tcPr>
          <w:p w14:paraId="0BF40BC0"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C7383FE" w14:textId="77777777" w:rsidR="00AA0ACC" w:rsidRDefault="00AA0ACC">
            <w:pPr>
              <w:pStyle w:val="TAL"/>
            </w:pPr>
            <w:r>
              <w:t>LCS QoS (accuracy, response time)</w:t>
            </w:r>
          </w:p>
        </w:tc>
      </w:tr>
      <w:tr w:rsidR="00AA0ACC" w14:paraId="28B2C2E2"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72B5B53F" w14:textId="77777777" w:rsidR="00AA0ACC" w:rsidRDefault="00AA0ACC">
            <w:pPr>
              <w:pStyle w:val="TAL"/>
            </w:pPr>
            <w:r>
              <w:t>SupportedGADShapes</w:t>
            </w:r>
          </w:p>
        </w:tc>
        <w:tc>
          <w:tcPr>
            <w:tcW w:w="2048" w:type="dxa"/>
            <w:tcBorders>
              <w:top w:val="single" w:sz="4" w:space="0" w:color="auto"/>
              <w:left w:val="single" w:sz="4" w:space="0" w:color="auto"/>
              <w:bottom w:val="single" w:sz="4" w:space="0" w:color="auto"/>
              <w:right w:val="single" w:sz="4" w:space="0" w:color="auto"/>
            </w:tcBorders>
            <w:hideMark/>
          </w:tcPr>
          <w:p w14:paraId="3FF71491"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4DCE110" w14:textId="77777777" w:rsidR="00AA0ACC" w:rsidRDefault="00AA0ACC">
            <w:pPr>
              <w:pStyle w:val="TAL"/>
            </w:pPr>
            <w:r>
              <w:t>LCS supported GAD shapes</w:t>
            </w:r>
          </w:p>
        </w:tc>
      </w:tr>
      <w:tr w:rsidR="00AA0ACC" w14:paraId="7818E248"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6CEB280C" w14:textId="77777777" w:rsidR="00AA0ACC" w:rsidRDefault="00AA0ACC">
            <w:pPr>
              <w:pStyle w:val="TAL"/>
            </w:pPr>
            <w:r>
              <w:t>GeographicArea</w:t>
            </w:r>
          </w:p>
        </w:tc>
        <w:tc>
          <w:tcPr>
            <w:tcW w:w="2048" w:type="dxa"/>
            <w:tcBorders>
              <w:top w:val="single" w:sz="4" w:space="0" w:color="auto"/>
              <w:left w:val="single" w:sz="4" w:space="0" w:color="auto"/>
              <w:bottom w:val="single" w:sz="4" w:space="0" w:color="auto"/>
              <w:right w:val="single" w:sz="4" w:space="0" w:color="auto"/>
            </w:tcBorders>
            <w:hideMark/>
          </w:tcPr>
          <w:p w14:paraId="146C4D4C"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9DE16AE" w14:textId="77777777" w:rsidR="00AA0ACC" w:rsidRDefault="00AA0ACC">
            <w:pPr>
              <w:pStyle w:val="TAL"/>
            </w:pPr>
            <w:r>
              <w:t>Estimate of the location of the UE</w:t>
            </w:r>
          </w:p>
        </w:tc>
      </w:tr>
      <w:tr w:rsidR="00AA0ACC" w14:paraId="3A254AE7"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6DADD286" w14:textId="77777777" w:rsidR="00AA0ACC" w:rsidRDefault="00AA0ACC">
            <w:pPr>
              <w:pStyle w:val="TAL"/>
            </w:pPr>
            <w:r>
              <w:t>AccuracyFulfilmentIndicator</w:t>
            </w:r>
          </w:p>
        </w:tc>
        <w:tc>
          <w:tcPr>
            <w:tcW w:w="2048" w:type="dxa"/>
            <w:tcBorders>
              <w:top w:val="single" w:sz="4" w:space="0" w:color="auto"/>
              <w:left w:val="single" w:sz="4" w:space="0" w:color="auto"/>
              <w:bottom w:val="single" w:sz="4" w:space="0" w:color="auto"/>
              <w:right w:val="single" w:sz="4" w:space="0" w:color="auto"/>
            </w:tcBorders>
            <w:hideMark/>
          </w:tcPr>
          <w:p w14:paraId="40724DF3"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C253313" w14:textId="77777777" w:rsidR="00AA0ACC" w:rsidRDefault="00AA0ACC">
            <w:pPr>
              <w:pStyle w:val="TAL"/>
            </w:pPr>
            <w:r>
              <w:t>Requested accuracy was fulfilled or not</w:t>
            </w:r>
          </w:p>
        </w:tc>
      </w:tr>
      <w:tr w:rsidR="00AA0ACC" w14:paraId="67948C50"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43B74214" w14:textId="77777777" w:rsidR="00AA0ACC" w:rsidRDefault="00AA0ACC">
            <w:pPr>
              <w:pStyle w:val="TAL"/>
            </w:pPr>
            <w:r>
              <w:t>AgeOfLocationEstimate</w:t>
            </w:r>
          </w:p>
        </w:tc>
        <w:tc>
          <w:tcPr>
            <w:tcW w:w="2048" w:type="dxa"/>
            <w:tcBorders>
              <w:top w:val="single" w:sz="4" w:space="0" w:color="auto"/>
              <w:left w:val="single" w:sz="4" w:space="0" w:color="auto"/>
              <w:bottom w:val="single" w:sz="4" w:space="0" w:color="auto"/>
              <w:right w:val="single" w:sz="4" w:space="0" w:color="auto"/>
            </w:tcBorders>
            <w:hideMark/>
          </w:tcPr>
          <w:p w14:paraId="686EE203"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0E18AC0" w14:textId="77777777" w:rsidR="00AA0ACC" w:rsidRDefault="00AA0ACC">
            <w:pPr>
              <w:pStyle w:val="TAL"/>
            </w:pPr>
            <w:r>
              <w:t>Age Of Location Estimate</w:t>
            </w:r>
          </w:p>
        </w:tc>
      </w:tr>
      <w:tr w:rsidR="00AA0ACC" w14:paraId="30693DE4"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48D7CB7B" w14:textId="77777777" w:rsidR="00AA0ACC" w:rsidRDefault="00AA0ACC">
            <w:pPr>
              <w:pStyle w:val="TAL"/>
            </w:pPr>
            <w:r>
              <w:t>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19A5FAA3"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F8D0799" w14:textId="77777777" w:rsidR="00AA0ACC" w:rsidRDefault="00AA0ACC">
            <w:pPr>
              <w:pStyle w:val="TAL"/>
            </w:pPr>
            <w:r>
              <w:t>Usage of each non-GANSS positioning method</w:t>
            </w:r>
          </w:p>
        </w:tc>
      </w:tr>
      <w:tr w:rsidR="00AA0ACC" w14:paraId="11D389C5"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50782E57" w14:textId="77777777" w:rsidR="00AA0ACC" w:rsidRDefault="00AA0ACC">
            <w:pPr>
              <w:pStyle w:val="TAL"/>
            </w:pPr>
            <w:r>
              <w:t>VelocityEstimate</w:t>
            </w:r>
          </w:p>
        </w:tc>
        <w:tc>
          <w:tcPr>
            <w:tcW w:w="2048" w:type="dxa"/>
            <w:tcBorders>
              <w:top w:val="single" w:sz="4" w:space="0" w:color="auto"/>
              <w:left w:val="single" w:sz="4" w:space="0" w:color="auto"/>
              <w:bottom w:val="single" w:sz="4" w:space="0" w:color="auto"/>
              <w:right w:val="single" w:sz="4" w:space="0" w:color="auto"/>
            </w:tcBorders>
            <w:hideMark/>
          </w:tcPr>
          <w:p w14:paraId="2D96A9A1"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7F66028" w14:textId="77777777" w:rsidR="00AA0ACC" w:rsidRDefault="00AA0ACC">
            <w:pPr>
              <w:pStyle w:val="TAL"/>
            </w:pPr>
            <w:r>
              <w:rPr>
                <w:color w:val="000000"/>
              </w:rPr>
              <w:t>Estimate of the velocity of the target UE</w:t>
            </w:r>
          </w:p>
        </w:tc>
      </w:tr>
      <w:tr w:rsidR="00AA0ACC" w14:paraId="65F3A59C"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7B58F69F" w14:textId="77777777" w:rsidR="00AA0ACC" w:rsidRDefault="00AA0ACC">
            <w:pPr>
              <w:pStyle w:val="TAL"/>
            </w:pPr>
            <w:r>
              <w:t>VelocityRequested</w:t>
            </w:r>
          </w:p>
        </w:tc>
        <w:tc>
          <w:tcPr>
            <w:tcW w:w="2048" w:type="dxa"/>
            <w:tcBorders>
              <w:top w:val="single" w:sz="4" w:space="0" w:color="auto"/>
              <w:left w:val="single" w:sz="4" w:space="0" w:color="auto"/>
              <w:bottom w:val="single" w:sz="4" w:space="0" w:color="auto"/>
              <w:right w:val="single" w:sz="4" w:space="0" w:color="auto"/>
            </w:tcBorders>
            <w:hideMark/>
          </w:tcPr>
          <w:p w14:paraId="1EFA2A79"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E3C2F68" w14:textId="77777777" w:rsidR="00AA0ACC" w:rsidRDefault="00AA0ACC">
            <w:pPr>
              <w:pStyle w:val="TAL"/>
            </w:pPr>
            <w:r>
              <w:rPr>
                <w:color w:val="000000"/>
              </w:rPr>
              <w:t xml:space="preserve">Indication of the </w:t>
            </w:r>
            <w:r>
              <w:rPr>
                <w:color w:val="000000"/>
                <w:lang w:eastAsia="zh-CN"/>
              </w:rPr>
              <w:t>Velocity requirement</w:t>
            </w:r>
          </w:p>
        </w:tc>
      </w:tr>
      <w:tr w:rsidR="00AA0ACC" w14:paraId="7F116D3B"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4F254330" w14:textId="77777777" w:rsidR="00AA0ACC" w:rsidRDefault="00AA0ACC">
            <w:pPr>
              <w:pStyle w:val="TAL"/>
            </w:pPr>
            <w:r>
              <w:t>LcsPriority</w:t>
            </w:r>
          </w:p>
        </w:tc>
        <w:tc>
          <w:tcPr>
            <w:tcW w:w="2048" w:type="dxa"/>
            <w:tcBorders>
              <w:top w:val="single" w:sz="4" w:space="0" w:color="auto"/>
              <w:left w:val="single" w:sz="4" w:space="0" w:color="auto"/>
              <w:bottom w:val="single" w:sz="4" w:space="0" w:color="auto"/>
              <w:right w:val="single" w:sz="4" w:space="0" w:color="auto"/>
            </w:tcBorders>
            <w:hideMark/>
          </w:tcPr>
          <w:p w14:paraId="638F6965"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FCB232F" w14:textId="77777777" w:rsidR="00AA0ACC" w:rsidRDefault="00AA0ACC">
            <w:pPr>
              <w:pStyle w:val="TAL"/>
            </w:pPr>
            <w:r>
              <w:rPr>
                <w:color w:val="000000"/>
              </w:rPr>
              <w:t>Priority of the LCS client</w:t>
            </w:r>
          </w:p>
        </w:tc>
      </w:tr>
      <w:tr w:rsidR="00AA0ACC" w14:paraId="228A09BF"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5A986240" w14:textId="77777777" w:rsidR="00AA0ACC" w:rsidRDefault="00AA0ACC">
            <w:pPr>
              <w:pStyle w:val="TAL"/>
            </w:pPr>
            <w:r>
              <w:t>GnssPositioningMethodAndUsage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22FE07CB"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67DC8B9" w14:textId="77777777" w:rsidR="00AA0ACC" w:rsidRDefault="00AA0ACC">
            <w:pPr>
              <w:pStyle w:val="TAL"/>
            </w:pPr>
            <w:r>
              <w:rPr>
                <w:noProof/>
                <w:color w:val="000000"/>
              </w:rPr>
              <w:t xml:space="preserve">Usage of each GANSS </w:t>
            </w:r>
            <w:r>
              <w:rPr>
                <w:color w:val="000000"/>
              </w:rPr>
              <w:t xml:space="preserve">positioning </w:t>
            </w:r>
            <w:r>
              <w:rPr>
                <w:noProof/>
                <w:color w:val="000000"/>
              </w:rPr>
              <w:t>method</w:t>
            </w:r>
          </w:p>
        </w:tc>
      </w:tr>
      <w:tr w:rsidR="00AA0ACC" w14:paraId="6F06C6B1"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24A4A221" w14:textId="77777777" w:rsidR="00AA0ACC" w:rsidRDefault="00AA0ACC">
            <w:pPr>
              <w:pStyle w:val="TAL"/>
            </w:pPr>
            <w:r>
              <w:t>CivicAddress</w:t>
            </w:r>
          </w:p>
        </w:tc>
        <w:tc>
          <w:tcPr>
            <w:tcW w:w="2048" w:type="dxa"/>
            <w:tcBorders>
              <w:top w:val="single" w:sz="4" w:space="0" w:color="auto"/>
              <w:left w:val="single" w:sz="4" w:space="0" w:color="auto"/>
              <w:bottom w:val="single" w:sz="4" w:space="0" w:color="auto"/>
              <w:right w:val="single" w:sz="4" w:space="0" w:color="auto"/>
            </w:tcBorders>
            <w:hideMark/>
          </w:tcPr>
          <w:p w14:paraId="5AEC993D"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1BF9D6A" w14:textId="77777777" w:rsidR="00AA0ACC" w:rsidRDefault="00AA0ACC">
            <w:pPr>
              <w:pStyle w:val="TAL"/>
            </w:pPr>
            <w:r>
              <w:rPr>
                <w:color w:val="000000"/>
              </w:rPr>
              <w:t>Civic address</w:t>
            </w:r>
          </w:p>
        </w:tc>
      </w:tr>
      <w:tr w:rsidR="00AA0ACC" w14:paraId="25343FDF"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720176AC" w14:textId="77777777" w:rsidR="00AA0ACC" w:rsidRDefault="00AA0ACC">
            <w:pPr>
              <w:pStyle w:val="TAL"/>
              <w:rPr>
                <w:color w:val="000000"/>
              </w:rPr>
            </w:pPr>
            <w:r>
              <w:t>BarometricPressure</w:t>
            </w:r>
          </w:p>
        </w:tc>
        <w:tc>
          <w:tcPr>
            <w:tcW w:w="2048" w:type="dxa"/>
            <w:tcBorders>
              <w:top w:val="single" w:sz="4" w:space="0" w:color="auto"/>
              <w:left w:val="single" w:sz="4" w:space="0" w:color="auto"/>
              <w:bottom w:val="single" w:sz="4" w:space="0" w:color="auto"/>
              <w:right w:val="single" w:sz="4" w:space="0" w:color="auto"/>
            </w:tcBorders>
            <w:hideMark/>
          </w:tcPr>
          <w:p w14:paraId="3D32A6C9"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354210" w14:textId="77777777" w:rsidR="00AA0ACC" w:rsidRDefault="00AA0ACC">
            <w:pPr>
              <w:pStyle w:val="TAL"/>
              <w:rPr>
                <w:color w:val="000000"/>
              </w:rPr>
            </w:pPr>
            <w:r>
              <w:rPr>
                <w:color w:val="000000"/>
              </w:rPr>
              <w:t>Barometric Pressure</w:t>
            </w:r>
          </w:p>
        </w:tc>
      </w:tr>
      <w:tr w:rsidR="00AA0ACC" w14:paraId="59AF64AA"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6083229B" w14:textId="77777777" w:rsidR="00AA0ACC" w:rsidRDefault="00AA0ACC">
            <w:pPr>
              <w:pStyle w:val="TAL"/>
            </w:pPr>
            <w:r>
              <w:t>Altitude</w:t>
            </w:r>
          </w:p>
        </w:tc>
        <w:tc>
          <w:tcPr>
            <w:tcW w:w="2048" w:type="dxa"/>
            <w:tcBorders>
              <w:top w:val="single" w:sz="4" w:space="0" w:color="auto"/>
              <w:left w:val="single" w:sz="4" w:space="0" w:color="auto"/>
              <w:bottom w:val="single" w:sz="4" w:space="0" w:color="auto"/>
              <w:right w:val="single" w:sz="4" w:space="0" w:color="auto"/>
            </w:tcBorders>
            <w:hideMark/>
          </w:tcPr>
          <w:p w14:paraId="21D370EC"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79FD4B1" w14:textId="77777777" w:rsidR="00AA0ACC" w:rsidRDefault="00AA0ACC">
            <w:pPr>
              <w:pStyle w:val="TAL"/>
              <w:rPr>
                <w:color w:val="000000"/>
              </w:rPr>
            </w:pPr>
            <w:r>
              <w:rPr>
                <w:color w:val="000000"/>
              </w:rPr>
              <w:t>Altitude estimate of the UE</w:t>
            </w:r>
          </w:p>
        </w:tc>
      </w:tr>
      <w:tr w:rsidR="00AA0ACC" w14:paraId="0EB56FAD"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38B5A9D8" w14:textId="77777777" w:rsidR="00AA0ACC" w:rsidRDefault="00AA0ACC">
            <w:pPr>
              <w:pStyle w:val="TAL"/>
              <w:rPr>
                <w:color w:val="000000"/>
              </w:rPr>
            </w:pPr>
            <w:r>
              <w:rPr>
                <w:lang w:eastAsia="zh-CN"/>
              </w:rPr>
              <w:t>LocalArea</w:t>
            </w:r>
          </w:p>
        </w:tc>
        <w:tc>
          <w:tcPr>
            <w:tcW w:w="2048" w:type="dxa"/>
            <w:tcBorders>
              <w:top w:val="single" w:sz="4" w:space="0" w:color="auto"/>
              <w:left w:val="single" w:sz="4" w:space="0" w:color="auto"/>
              <w:bottom w:val="single" w:sz="4" w:space="0" w:color="auto"/>
              <w:right w:val="single" w:sz="4" w:space="0" w:color="auto"/>
            </w:tcBorders>
            <w:hideMark/>
          </w:tcPr>
          <w:p w14:paraId="2C41A660" w14:textId="77777777" w:rsidR="00AA0ACC" w:rsidRDefault="00AA0ACC">
            <w:pPr>
              <w:pStyle w:val="TAL"/>
              <w:rPr>
                <w:color w:val="000000"/>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D9881B8" w14:textId="77777777" w:rsidR="00AA0ACC" w:rsidRDefault="00AA0ACC">
            <w:pPr>
              <w:pStyle w:val="TAL"/>
              <w:rPr>
                <w:color w:val="000000"/>
              </w:rPr>
            </w:pPr>
            <w:r>
              <w:t>Local area specified by different shape</w:t>
            </w:r>
          </w:p>
        </w:tc>
      </w:tr>
      <w:tr w:rsidR="00AA0ACC" w14:paraId="2F7E080E"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6189EED3" w14:textId="77777777" w:rsidR="00AA0ACC" w:rsidRDefault="00AA0ACC">
            <w:pPr>
              <w:pStyle w:val="TAL"/>
              <w:rPr>
                <w:lang w:eastAsia="zh-CN"/>
              </w:rPr>
            </w:pPr>
            <w:r>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039C1096" w14:textId="77777777" w:rsidR="00AA0ACC" w:rsidRDefault="00AA0ACC">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5350E9B" w14:textId="77777777" w:rsidR="00AA0ACC" w:rsidRDefault="00AA0ACC">
            <w:pPr>
              <w:pStyle w:val="TAL"/>
            </w:pPr>
            <w:r>
              <w:t>Minor Location QoS</w:t>
            </w:r>
          </w:p>
        </w:tc>
      </w:tr>
      <w:tr w:rsidR="00AA0ACC" w14:paraId="492B38E7"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1107E053" w14:textId="77777777" w:rsidR="00AA0ACC" w:rsidRDefault="00AA0ACC">
            <w:pPr>
              <w:pStyle w:val="TAL"/>
            </w:pPr>
            <w:r>
              <w:t>Ecgi</w:t>
            </w:r>
          </w:p>
        </w:tc>
        <w:tc>
          <w:tcPr>
            <w:tcW w:w="2048" w:type="dxa"/>
            <w:tcBorders>
              <w:top w:val="single" w:sz="4" w:space="0" w:color="auto"/>
              <w:left w:val="single" w:sz="4" w:space="0" w:color="auto"/>
              <w:bottom w:val="single" w:sz="4" w:space="0" w:color="auto"/>
              <w:right w:val="single" w:sz="4" w:space="0" w:color="auto"/>
            </w:tcBorders>
            <w:hideMark/>
          </w:tcPr>
          <w:p w14:paraId="76357E74"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D413215" w14:textId="77777777" w:rsidR="00AA0ACC" w:rsidRDefault="00AA0ACC">
            <w:pPr>
              <w:pStyle w:val="TAL"/>
            </w:pPr>
            <w:r>
              <w:t>UE EUTRAN cell information</w:t>
            </w:r>
          </w:p>
        </w:tc>
      </w:tr>
      <w:tr w:rsidR="00AA0ACC" w14:paraId="3DFA0FE2"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1A32D7B4" w14:textId="77777777" w:rsidR="00AA0ACC" w:rsidRDefault="00AA0ACC">
            <w:pPr>
              <w:pStyle w:val="TAL"/>
            </w:pPr>
            <w:r>
              <w:t>Ncgi</w:t>
            </w:r>
          </w:p>
        </w:tc>
        <w:tc>
          <w:tcPr>
            <w:tcW w:w="2048" w:type="dxa"/>
            <w:tcBorders>
              <w:top w:val="single" w:sz="4" w:space="0" w:color="auto"/>
              <w:left w:val="single" w:sz="4" w:space="0" w:color="auto"/>
              <w:bottom w:val="single" w:sz="4" w:space="0" w:color="auto"/>
              <w:right w:val="single" w:sz="4" w:space="0" w:color="auto"/>
            </w:tcBorders>
            <w:hideMark/>
          </w:tcPr>
          <w:p w14:paraId="2B89C971"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001BE9A" w14:textId="77777777" w:rsidR="00AA0ACC" w:rsidRDefault="00AA0ACC">
            <w:pPr>
              <w:pStyle w:val="TAL"/>
            </w:pPr>
            <w:r>
              <w:t>UE NR cell information</w:t>
            </w:r>
          </w:p>
        </w:tc>
      </w:tr>
      <w:tr w:rsidR="00AA0ACC" w14:paraId="35B5B02B"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3D402732" w14:textId="77777777" w:rsidR="00AA0ACC" w:rsidRDefault="00AA0ACC">
            <w:pPr>
              <w:pStyle w:val="TAL"/>
            </w:pPr>
            <w:r>
              <w:t>SupportedFeatures</w:t>
            </w:r>
          </w:p>
        </w:tc>
        <w:tc>
          <w:tcPr>
            <w:tcW w:w="2048" w:type="dxa"/>
            <w:tcBorders>
              <w:top w:val="single" w:sz="4" w:space="0" w:color="auto"/>
              <w:left w:val="single" w:sz="4" w:space="0" w:color="auto"/>
              <w:bottom w:val="single" w:sz="4" w:space="0" w:color="auto"/>
              <w:right w:val="single" w:sz="4" w:space="0" w:color="auto"/>
            </w:tcBorders>
            <w:hideMark/>
          </w:tcPr>
          <w:p w14:paraId="612C77B0"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1F88291" w14:textId="77777777" w:rsidR="00AA0ACC" w:rsidRDefault="00AA0ACC">
            <w:pPr>
              <w:pStyle w:val="TAL"/>
            </w:pPr>
            <w:r>
              <w:t>Supported Features</w:t>
            </w:r>
          </w:p>
        </w:tc>
      </w:tr>
      <w:tr w:rsidR="00AA0ACC" w14:paraId="5455489A"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16344402" w14:textId="77777777" w:rsidR="00AA0ACC" w:rsidRDefault="00AA0ACC">
            <w:pPr>
              <w:pStyle w:val="TAL"/>
            </w:pPr>
            <w:r>
              <w:t>RatType</w:t>
            </w:r>
          </w:p>
        </w:tc>
        <w:tc>
          <w:tcPr>
            <w:tcW w:w="2048" w:type="dxa"/>
            <w:tcBorders>
              <w:top w:val="single" w:sz="4" w:space="0" w:color="auto"/>
              <w:left w:val="single" w:sz="4" w:space="0" w:color="auto"/>
              <w:bottom w:val="single" w:sz="4" w:space="0" w:color="auto"/>
              <w:right w:val="single" w:sz="4" w:space="0" w:color="auto"/>
            </w:tcBorders>
            <w:hideMark/>
          </w:tcPr>
          <w:p w14:paraId="6E21B7CC"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E94FA5B" w14:textId="77777777" w:rsidR="00AA0ACC" w:rsidRDefault="00AA0ACC">
            <w:pPr>
              <w:pStyle w:val="TAL"/>
            </w:pPr>
            <w:r>
              <w:t>RAT type</w:t>
            </w:r>
          </w:p>
        </w:tc>
      </w:tr>
      <w:tr w:rsidR="00AA0ACC" w14:paraId="7FB19779"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66CF2A16" w14:textId="77777777" w:rsidR="00AA0ACC" w:rsidRDefault="00AA0ACC">
            <w:pPr>
              <w:pStyle w:val="TAL"/>
            </w:pPr>
            <w:r>
              <w:t>TimeZone</w:t>
            </w:r>
          </w:p>
        </w:tc>
        <w:tc>
          <w:tcPr>
            <w:tcW w:w="2048" w:type="dxa"/>
            <w:tcBorders>
              <w:top w:val="single" w:sz="4" w:space="0" w:color="auto"/>
              <w:left w:val="single" w:sz="4" w:space="0" w:color="auto"/>
              <w:bottom w:val="single" w:sz="4" w:space="0" w:color="auto"/>
              <w:right w:val="single" w:sz="4" w:space="0" w:color="auto"/>
            </w:tcBorders>
            <w:hideMark/>
          </w:tcPr>
          <w:p w14:paraId="348E8EA5"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C03250F" w14:textId="77777777" w:rsidR="00AA0ACC" w:rsidRDefault="00AA0ACC">
            <w:pPr>
              <w:pStyle w:val="TAL"/>
            </w:pPr>
            <w:r>
              <w:t>Time Zone</w:t>
            </w:r>
          </w:p>
        </w:tc>
      </w:tr>
      <w:tr w:rsidR="00AA0ACC" w14:paraId="184ADFD7"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5B0CF3CB" w14:textId="77777777" w:rsidR="00AA0ACC" w:rsidRDefault="00AA0ACC">
            <w:pPr>
              <w:pStyle w:val="TAL"/>
            </w:pPr>
            <w:r>
              <w:t>DateTime</w:t>
            </w:r>
          </w:p>
        </w:tc>
        <w:tc>
          <w:tcPr>
            <w:tcW w:w="2048" w:type="dxa"/>
            <w:tcBorders>
              <w:top w:val="single" w:sz="4" w:space="0" w:color="auto"/>
              <w:left w:val="single" w:sz="4" w:space="0" w:color="auto"/>
              <w:bottom w:val="single" w:sz="4" w:space="0" w:color="auto"/>
              <w:right w:val="single" w:sz="4" w:space="0" w:color="auto"/>
            </w:tcBorders>
            <w:hideMark/>
          </w:tcPr>
          <w:p w14:paraId="1AF18FE2"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029A279" w14:textId="77777777" w:rsidR="00AA0ACC" w:rsidRDefault="00AA0ACC">
            <w:pPr>
              <w:pStyle w:val="TAL"/>
            </w:pPr>
            <w:r>
              <w:t>Date and Time</w:t>
            </w:r>
          </w:p>
        </w:tc>
      </w:tr>
      <w:tr w:rsidR="00AA0ACC" w14:paraId="4922A9B1"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0B79F375" w14:textId="77777777" w:rsidR="00AA0ACC" w:rsidRDefault="00AA0ACC">
            <w:pPr>
              <w:pStyle w:val="TAL"/>
            </w:pPr>
            <w:r>
              <w:t>UserLocation</w:t>
            </w:r>
          </w:p>
        </w:tc>
        <w:tc>
          <w:tcPr>
            <w:tcW w:w="2048" w:type="dxa"/>
            <w:tcBorders>
              <w:top w:val="single" w:sz="4" w:space="0" w:color="auto"/>
              <w:left w:val="single" w:sz="4" w:space="0" w:color="auto"/>
              <w:bottom w:val="single" w:sz="4" w:space="0" w:color="auto"/>
              <w:right w:val="single" w:sz="4" w:space="0" w:color="auto"/>
            </w:tcBorders>
            <w:hideMark/>
          </w:tcPr>
          <w:p w14:paraId="607D7365"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7C0C3C1" w14:textId="77777777" w:rsidR="00AA0ACC" w:rsidRDefault="00AA0ACC">
            <w:pPr>
              <w:pStyle w:val="TAL"/>
            </w:pPr>
            <w:r>
              <w:t>User Location</w:t>
            </w:r>
          </w:p>
        </w:tc>
      </w:tr>
      <w:tr w:rsidR="00AA0ACC" w14:paraId="220BA2A2"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51D4B854" w14:textId="77777777" w:rsidR="00AA0ACC" w:rsidRDefault="00AA0ACC">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hideMark/>
          </w:tcPr>
          <w:p w14:paraId="68B03DDD"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C422ED6" w14:textId="77777777" w:rsidR="00AA0ACC" w:rsidRDefault="00AA0ACC">
            <w:pPr>
              <w:pStyle w:val="TAL"/>
            </w:pPr>
            <w:r>
              <w:rPr>
                <w:rFonts w:cs="Arial"/>
                <w:szCs w:val="18"/>
                <w:lang w:eastAsia="zh-CN"/>
              </w:rPr>
              <w:t>The LCS service type</w:t>
            </w:r>
          </w:p>
        </w:tc>
      </w:tr>
      <w:tr w:rsidR="00AA0ACC" w14:paraId="6BC1F382"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336AE0FE" w14:textId="77777777" w:rsidR="00AA0ACC" w:rsidRDefault="00AA0ACC">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hideMark/>
          </w:tcPr>
          <w:p w14:paraId="26463655"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E9F2E59" w14:textId="77777777" w:rsidR="00AA0ACC" w:rsidRDefault="00AA0ACC">
            <w:pPr>
              <w:pStyle w:val="TAL"/>
            </w:pPr>
            <w:r>
              <w:rPr>
                <w:rFonts w:cs="Arial"/>
                <w:szCs w:val="18"/>
                <w:lang w:eastAsia="zh-CN"/>
              </w:rPr>
              <w:t>The type of LDR for deferred location</w:t>
            </w:r>
          </w:p>
        </w:tc>
      </w:tr>
      <w:tr w:rsidR="00AA0ACC" w14:paraId="26256665"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0AA7A0B7" w14:textId="77777777" w:rsidR="00AA0ACC" w:rsidRDefault="00AA0ACC">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5BCD41E7"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662850" w14:textId="77777777" w:rsidR="00AA0ACC" w:rsidRDefault="00AA0ACC">
            <w:pPr>
              <w:pStyle w:val="TAL"/>
            </w:pPr>
            <w:r>
              <w:rPr>
                <w:rFonts w:cs="Arial"/>
                <w:szCs w:val="18"/>
                <w:lang w:eastAsia="zh-CN"/>
              </w:rPr>
              <w:t>URI</w:t>
            </w:r>
          </w:p>
        </w:tc>
      </w:tr>
      <w:tr w:rsidR="00AA0ACC" w14:paraId="60862B63"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03D608BC" w14:textId="77777777" w:rsidR="00AA0ACC" w:rsidRDefault="00AA0ACC">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hideMark/>
          </w:tcPr>
          <w:p w14:paraId="4519D82F"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B874C48" w14:textId="77777777" w:rsidR="00AA0ACC" w:rsidRDefault="00AA0ACC">
            <w:pPr>
              <w:pStyle w:val="TAL"/>
            </w:pPr>
            <w:r>
              <w:rPr>
                <w:rFonts w:cs="Arial"/>
                <w:szCs w:val="18"/>
                <w:lang w:eastAsia="zh-CN"/>
              </w:rPr>
              <w:t>LDR Reference Number for deferred location</w:t>
            </w:r>
          </w:p>
        </w:tc>
      </w:tr>
      <w:tr w:rsidR="00AA0ACC" w14:paraId="3A46CC69"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163B6EE0" w14:textId="77777777" w:rsidR="00AA0ACC" w:rsidRDefault="00AA0ACC">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hideMark/>
          </w:tcPr>
          <w:p w14:paraId="01194F29"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FE8BD2" w14:textId="77777777" w:rsidR="00AA0ACC" w:rsidRDefault="00AA0ACC">
            <w:pPr>
              <w:pStyle w:val="TAL"/>
            </w:pPr>
            <w:r>
              <w:rPr>
                <w:rFonts w:cs="Arial"/>
                <w:szCs w:val="18"/>
                <w:lang w:eastAsia="zh-CN"/>
              </w:rPr>
              <w:t>Information for periodic event reporting</w:t>
            </w:r>
          </w:p>
        </w:tc>
      </w:tr>
      <w:tr w:rsidR="00AA0ACC" w14:paraId="55F04091"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491CA445" w14:textId="77777777" w:rsidR="00AA0ACC" w:rsidRDefault="00AA0ACC">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hideMark/>
          </w:tcPr>
          <w:p w14:paraId="6AD6D9E2"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F71A5BE" w14:textId="77777777" w:rsidR="00AA0ACC" w:rsidRDefault="00AA0ACC">
            <w:pPr>
              <w:pStyle w:val="TAL"/>
            </w:pPr>
            <w:r>
              <w:rPr>
                <w:rFonts w:cs="Arial"/>
                <w:szCs w:val="18"/>
                <w:lang w:eastAsia="zh-CN"/>
              </w:rPr>
              <w:t>Information for area event reporting</w:t>
            </w:r>
          </w:p>
        </w:tc>
      </w:tr>
      <w:tr w:rsidR="00AA0ACC" w14:paraId="73477CC1"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7CE9CCA5" w14:textId="77777777" w:rsidR="00AA0ACC" w:rsidRDefault="00AA0ACC">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hideMark/>
          </w:tcPr>
          <w:p w14:paraId="305CCB35"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2EC6E11" w14:textId="77777777" w:rsidR="00AA0ACC" w:rsidRDefault="00AA0ACC">
            <w:pPr>
              <w:pStyle w:val="TAL"/>
            </w:pPr>
            <w:r>
              <w:rPr>
                <w:rFonts w:cs="Arial"/>
                <w:szCs w:val="18"/>
                <w:lang w:eastAsia="zh-CN"/>
              </w:rPr>
              <w:t>Information for motion event reporting</w:t>
            </w:r>
          </w:p>
        </w:tc>
      </w:tr>
      <w:tr w:rsidR="00AA0ACC" w14:paraId="14F2181C"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1889FE9D" w14:textId="77777777" w:rsidR="00AA0ACC" w:rsidRDefault="00AA0ACC">
            <w:pPr>
              <w:pStyle w:val="TAL"/>
            </w:pPr>
            <w:r>
              <w:rPr>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hideMark/>
          </w:tcPr>
          <w:p w14:paraId="00F98250" w14:textId="77777777" w:rsidR="00AA0ACC" w:rsidRDefault="00AA0ACC">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7F08F028" w14:textId="77777777" w:rsidR="00AA0ACC" w:rsidRDefault="00AA0ACC">
            <w:pPr>
              <w:pStyle w:val="TAL"/>
            </w:pPr>
            <w:r>
              <w:rPr>
                <w:rFonts w:cs="Arial"/>
                <w:szCs w:val="18"/>
                <w:lang w:eastAsia="zh-CN"/>
              </w:rPr>
              <w:t>External LCS client identification</w:t>
            </w:r>
          </w:p>
        </w:tc>
      </w:tr>
      <w:tr w:rsidR="00AA0ACC" w14:paraId="2DD0982D"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2693A6A4" w14:textId="77777777" w:rsidR="00AA0ACC" w:rsidRDefault="00AA0ACC">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hideMark/>
          </w:tcPr>
          <w:p w14:paraId="096CAB76" w14:textId="77777777" w:rsidR="00AA0ACC" w:rsidRDefault="00AA0ACC">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8FA8517" w14:textId="77777777" w:rsidR="00AA0ACC" w:rsidRDefault="00AA0ACC">
            <w:pPr>
              <w:pStyle w:val="TAL"/>
            </w:pPr>
            <w:r>
              <w:rPr>
                <w:rFonts w:cs="Arial"/>
                <w:szCs w:val="18"/>
                <w:lang w:eastAsia="zh-CN"/>
              </w:rPr>
              <w:t>Identification of an NF or AF</w:t>
            </w:r>
          </w:p>
        </w:tc>
      </w:tr>
      <w:tr w:rsidR="00AA0ACC" w14:paraId="2A0B64CC"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366AC180" w14:textId="77777777" w:rsidR="00AA0ACC" w:rsidRDefault="00AA0ACC">
            <w:pPr>
              <w:pStyle w:val="TAL"/>
            </w:pPr>
            <w:r>
              <w:rPr>
                <w:lang w:eastAsia="zh-CN"/>
              </w:rPr>
              <w:t>CodeWord</w:t>
            </w:r>
          </w:p>
        </w:tc>
        <w:tc>
          <w:tcPr>
            <w:tcW w:w="2048" w:type="dxa"/>
            <w:tcBorders>
              <w:top w:val="single" w:sz="4" w:space="0" w:color="auto"/>
              <w:left w:val="single" w:sz="4" w:space="0" w:color="auto"/>
              <w:bottom w:val="single" w:sz="4" w:space="0" w:color="auto"/>
              <w:right w:val="single" w:sz="4" w:space="0" w:color="auto"/>
            </w:tcBorders>
            <w:hideMark/>
          </w:tcPr>
          <w:p w14:paraId="388E2C75" w14:textId="77777777" w:rsidR="00AA0ACC" w:rsidRDefault="00AA0ACC">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414C5FFE" w14:textId="77777777" w:rsidR="00AA0ACC" w:rsidRDefault="00AA0ACC">
            <w:pPr>
              <w:pStyle w:val="TAL"/>
            </w:pPr>
            <w:r>
              <w:rPr>
                <w:rFonts w:cs="Arial"/>
                <w:szCs w:val="18"/>
                <w:lang w:eastAsia="zh-CN"/>
              </w:rPr>
              <w:t>Codeword for a 5GC-MT-LR or deferred 5GC-MT-LR</w:t>
            </w:r>
          </w:p>
        </w:tc>
      </w:tr>
      <w:tr w:rsidR="00AA0ACC" w14:paraId="16F1AC7E"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1226B191" w14:textId="77777777" w:rsidR="00AA0ACC" w:rsidRDefault="00AA0ACC">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hideMark/>
          </w:tcPr>
          <w:p w14:paraId="7176B7C7"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2753EA8" w14:textId="77777777" w:rsidR="00AA0ACC" w:rsidRDefault="00AA0ACC">
            <w:pPr>
              <w:pStyle w:val="TAL"/>
            </w:pPr>
            <w:r>
              <w:rPr>
                <w:rFonts w:cs="Arial"/>
                <w:color w:val="000000"/>
                <w:szCs w:val="18"/>
                <w:lang w:eastAsia="zh-CN"/>
              </w:rPr>
              <w:t>Identification of a serving LMF for periodic or triggered location</w:t>
            </w:r>
          </w:p>
        </w:tc>
      </w:tr>
      <w:tr w:rsidR="00AA0ACC" w14:paraId="6F055FBF"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5073222F" w14:textId="77777777" w:rsidR="00AA0ACC" w:rsidRDefault="00AA0ACC">
            <w:pPr>
              <w:pStyle w:val="TAL"/>
            </w:pPr>
            <w:r>
              <w:t>TerminationCause</w:t>
            </w:r>
          </w:p>
        </w:tc>
        <w:tc>
          <w:tcPr>
            <w:tcW w:w="2048" w:type="dxa"/>
            <w:tcBorders>
              <w:top w:val="single" w:sz="4" w:space="0" w:color="auto"/>
              <w:left w:val="single" w:sz="4" w:space="0" w:color="auto"/>
              <w:bottom w:val="single" w:sz="4" w:space="0" w:color="auto"/>
              <w:right w:val="single" w:sz="4" w:space="0" w:color="auto"/>
            </w:tcBorders>
            <w:hideMark/>
          </w:tcPr>
          <w:p w14:paraId="6BF338B1" w14:textId="77777777" w:rsidR="00AA0ACC" w:rsidRDefault="00AA0ACC">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CD2D369" w14:textId="77777777" w:rsidR="00AA0ACC" w:rsidRDefault="00AA0ACC">
            <w:pPr>
              <w:pStyle w:val="TAL"/>
            </w:pPr>
            <w:r>
              <w:rPr>
                <w:rFonts w:cs="Arial"/>
                <w:color w:val="000000"/>
                <w:szCs w:val="18"/>
                <w:lang w:eastAsia="zh-CN"/>
              </w:rPr>
              <w:t>Termination cause for a deferred location</w:t>
            </w:r>
          </w:p>
        </w:tc>
      </w:tr>
      <w:tr w:rsidR="00AA0ACC" w14:paraId="11BD91BE"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3C372549" w14:textId="77777777" w:rsidR="00AA0ACC" w:rsidRDefault="00AA0ACC">
            <w:pPr>
              <w:pStyle w:val="TAL"/>
            </w:pPr>
            <w:r>
              <w:rPr>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hideMark/>
          </w:tcPr>
          <w:p w14:paraId="2A9E47F3" w14:textId="77777777" w:rsidR="00AA0ACC" w:rsidRDefault="00AA0ACC">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153AF45F" w14:textId="77777777" w:rsidR="00AA0ACC" w:rsidRDefault="00AA0ACC">
            <w:pPr>
              <w:pStyle w:val="TAL"/>
            </w:pPr>
            <w:r>
              <w:rPr>
                <w:lang w:eastAsia="zh-CN"/>
              </w:rPr>
              <w:t>The location related privacy requirements on UE</w:t>
            </w:r>
          </w:p>
        </w:tc>
      </w:tr>
      <w:tr w:rsidR="00AA0ACC" w14:paraId="51EBAE2E"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308CE677" w14:textId="77777777" w:rsidR="00AA0ACC" w:rsidRDefault="00AA0ACC">
            <w:pPr>
              <w:pStyle w:val="TAL"/>
              <w:rPr>
                <w:lang w:eastAsia="zh-CN"/>
              </w:rPr>
            </w:pPr>
            <w:r>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hideMark/>
          </w:tcPr>
          <w:p w14:paraId="28721ECD" w14:textId="77777777" w:rsidR="00AA0ACC" w:rsidRDefault="00AA0ACC">
            <w:pPr>
              <w:pStyle w:val="TAL"/>
              <w:rPr>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D146176" w14:textId="77777777" w:rsidR="00AA0ACC" w:rsidRDefault="00AA0ACC">
            <w:pPr>
              <w:pStyle w:val="TAL"/>
              <w:rPr>
                <w:lang w:eastAsia="zh-CN"/>
              </w:rPr>
            </w:pPr>
            <w:r>
              <w:rPr>
                <w:lang w:eastAsia="zh-CN"/>
              </w:rPr>
              <w:t>Diameter Identity</w:t>
            </w:r>
          </w:p>
        </w:tc>
      </w:tr>
      <w:tr w:rsidR="00AA0ACC" w14:paraId="4634609B"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5985EB08" w14:textId="77777777" w:rsidR="00AA0ACC" w:rsidRDefault="00AA0AC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hideMark/>
          </w:tcPr>
          <w:p w14:paraId="01968753" w14:textId="77777777" w:rsidR="00AA0ACC" w:rsidRDefault="00AA0ACC">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6D22078" w14:textId="77777777" w:rsidR="00AA0ACC" w:rsidRDefault="00AA0ACC">
            <w:pPr>
              <w:pStyle w:val="TAL"/>
              <w:rPr>
                <w:lang w:eastAsia="zh-CN"/>
              </w:rPr>
            </w:pPr>
            <w:r>
              <w:rPr>
                <w:rFonts w:cs="Arial"/>
                <w:szCs w:val="18"/>
              </w:rPr>
              <w:t>Detailed problems in failure case</w:t>
            </w:r>
          </w:p>
        </w:tc>
      </w:tr>
      <w:tr w:rsidR="00AA0ACC" w14:paraId="2A3CD8EB"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626AE473" w14:textId="77777777" w:rsidR="00AA0ACC" w:rsidRDefault="00AA0ACC">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hideMark/>
          </w:tcPr>
          <w:p w14:paraId="39CAF289" w14:textId="77777777" w:rsidR="00AA0ACC" w:rsidRDefault="00AA0ACC">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9C734AE" w14:textId="77777777" w:rsidR="00AA0ACC" w:rsidRDefault="00AA0ACC">
            <w:pPr>
              <w:pStyle w:val="TAL"/>
              <w:rPr>
                <w:lang w:eastAsia="zh-CN"/>
              </w:rPr>
            </w:pPr>
            <w:r>
              <w:rPr>
                <w:rFonts w:cs="Arial"/>
                <w:szCs w:val="18"/>
                <w:lang w:eastAsia="zh-CN"/>
              </w:rPr>
              <w:t>Response body of the redirect response message.</w:t>
            </w:r>
          </w:p>
        </w:tc>
      </w:tr>
      <w:tr w:rsidR="00AA0ACC" w14:paraId="2C354ACC" w14:textId="77777777" w:rsidTr="00AA0ACC">
        <w:trPr>
          <w:jc w:val="center"/>
        </w:trPr>
        <w:tc>
          <w:tcPr>
            <w:tcW w:w="3719" w:type="dxa"/>
            <w:tcBorders>
              <w:top w:val="single" w:sz="4" w:space="0" w:color="auto"/>
              <w:left w:val="single" w:sz="4" w:space="0" w:color="auto"/>
              <w:bottom w:val="single" w:sz="4" w:space="0" w:color="auto"/>
              <w:right w:val="single" w:sz="4" w:space="0" w:color="auto"/>
            </w:tcBorders>
            <w:hideMark/>
          </w:tcPr>
          <w:p w14:paraId="7B5A83D0" w14:textId="77777777" w:rsidR="00AA0ACC" w:rsidRDefault="00AA0ACC">
            <w:pPr>
              <w:pStyle w:val="TAL"/>
              <w:rPr>
                <w:lang w:eastAsia="en-GB"/>
              </w:rPr>
            </w:pPr>
            <w:r>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5A7FB799" w14:textId="77777777" w:rsidR="00AA0ACC" w:rsidRDefault="00AA0ACC">
            <w:pPr>
              <w:pStyle w:val="TAL"/>
            </w:pPr>
            <w:r>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70B35E4B" w14:textId="77777777" w:rsidR="00AA0ACC" w:rsidRDefault="00AA0ACC">
            <w:pPr>
              <w:pStyle w:val="TAL"/>
              <w:rPr>
                <w:rFonts w:cs="Arial"/>
                <w:szCs w:val="18"/>
                <w:lang w:eastAsia="zh-CN"/>
              </w:rPr>
            </w:pPr>
            <w:r>
              <w:rPr>
                <w:rFonts w:cs="Arial"/>
                <w:szCs w:val="18"/>
                <w:lang w:val="fr-FR" w:eastAsia="zh-CN"/>
              </w:rPr>
              <w:t>The E.164 number.</w:t>
            </w:r>
          </w:p>
        </w:tc>
      </w:tr>
      <w:tr w:rsidR="00AA0ACC" w14:paraId="0E3E5E1D" w14:textId="77777777" w:rsidTr="00AA0ACC">
        <w:trPr>
          <w:jc w:val="center"/>
          <w:ins w:id="59" w:author="Huawei" w:date="2023-02-10T10:17:00Z"/>
        </w:trPr>
        <w:tc>
          <w:tcPr>
            <w:tcW w:w="3719" w:type="dxa"/>
            <w:tcBorders>
              <w:top w:val="single" w:sz="4" w:space="0" w:color="auto"/>
              <w:left w:val="single" w:sz="4" w:space="0" w:color="auto"/>
              <w:bottom w:val="single" w:sz="4" w:space="0" w:color="auto"/>
              <w:right w:val="single" w:sz="4" w:space="0" w:color="auto"/>
            </w:tcBorders>
          </w:tcPr>
          <w:p w14:paraId="4CD12CFD" w14:textId="53F173EF" w:rsidR="00AA0ACC" w:rsidRDefault="00AA0ACC">
            <w:pPr>
              <w:pStyle w:val="TAL"/>
              <w:rPr>
                <w:ins w:id="60" w:author="Huawei" w:date="2023-02-10T10:17:00Z"/>
                <w:rFonts w:cs="Arial"/>
                <w:szCs w:val="18"/>
                <w:lang w:val="fr-FR" w:eastAsia="zh-CN"/>
              </w:rPr>
            </w:pPr>
            <w:ins w:id="61" w:author="Huawei" w:date="2023-02-10T10:17:00Z">
              <w:r>
                <w:rPr>
                  <w:lang w:eastAsia="zh-CN"/>
                </w:rPr>
                <w:t>I</w:t>
              </w:r>
              <w:r w:rsidRPr="00975D2C">
                <w:rPr>
                  <w:lang w:eastAsia="zh-CN"/>
                </w:rPr>
                <w:t>ntegrity</w:t>
              </w:r>
              <w:r>
                <w:rPr>
                  <w:lang w:eastAsia="zh-CN"/>
                </w:rPr>
                <w:t>Requirements</w:t>
              </w:r>
            </w:ins>
          </w:p>
        </w:tc>
        <w:tc>
          <w:tcPr>
            <w:tcW w:w="2048" w:type="dxa"/>
            <w:tcBorders>
              <w:top w:val="single" w:sz="4" w:space="0" w:color="auto"/>
              <w:left w:val="single" w:sz="4" w:space="0" w:color="auto"/>
              <w:bottom w:val="single" w:sz="4" w:space="0" w:color="auto"/>
              <w:right w:val="single" w:sz="4" w:space="0" w:color="auto"/>
            </w:tcBorders>
          </w:tcPr>
          <w:p w14:paraId="0FB7C17A" w14:textId="3697B163" w:rsidR="00AA0ACC" w:rsidRDefault="00AA0ACC">
            <w:pPr>
              <w:pStyle w:val="TAL"/>
              <w:rPr>
                <w:ins w:id="62" w:author="Huawei" w:date="2023-02-10T10:17:00Z"/>
                <w:rFonts w:cs="Arial"/>
                <w:szCs w:val="18"/>
                <w:lang w:val="fr-FR" w:eastAsia="zh-CN"/>
              </w:rPr>
            </w:pPr>
            <w:ins w:id="63" w:author="Huawei" w:date="2023-02-10T10:17:00Z">
              <w:r>
                <w:t>3GPP TS 29.515 [46]</w:t>
              </w:r>
            </w:ins>
          </w:p>
        </w:tc>
        <w:tc>
          <w:tcPr>
            <w:tcW w:w="3407" w:type="dxa"/>
            <w:tcBorders>
              <w:top w:val="single" w:sz="4" w:space="0" w:color="auto"/>
              <w:left w:val="single" w:sz="4" w:space="0" w:color="auto"/>
              <w:bottom w:val="single" w:sz="4" w:space="0" w:color="auto"/>
              <w:right w:val="single" w:sz="4" w:space="0" w:color="auto"/>
            </w:tcBorders>
          </w:tcPr>
          <w:p w14:paraId="17861773" w14:textId="5A308539" w:rsidR="00AA0ACC" w:rsidRDefault="00AA0ACC">
            <w:pPr>
              <w:pStyle w:val="TAL"/>
              <w:rPr>
                <w:ins w:id="64" w:author="Huawei" w:date="2023-02-10T10:17:00Z"/>
                <w:rFonts w:cs="Arial"/>
                <w:szCs w:val="18"/>
                <w:lang w:val="fr-FR" w:eastAsia="zh-CN"/>
              </w:rPr>
            </w:pPr>
            <w:ins w:id="65" w:author="Huawei" w:date="2023-02-10T10:18:00Z">
              <w:r>
                <w:rPr>
                  <w:noProof/>
                </w:rPr>
                <w:t>I</w:t>
              </w:r>
            </w:ins>
            <w:ins w:id="66" w:author="Huawei" w:date="2023-02-10T10:17:00Z">
              <w:r>
                <w:rPr>
                  <w:noProof/>
                </w:rPr>
                <w:t xml:space="preserve">ntegrity </w:t>
              </w:r>
            </w:ins>
            <w:ins w:id="67" w:author="Huawei" w:date="2023-02-10T10:18:00Z">
              <w:r>
                <w:rPr>
                  <w:noProof/>
                </w:rPr>
                <w:t>R</w:t>
              </w:r>
            </w:ins>
            <w:ins w:id="68" w:author="Huawei" w:date="2023-02-10T10:17:00Z">
              <w:r w:rsidRPr="009B6F0C">
                <w:rPr>
                  <w:noProof/>
                </w:rPr>
                <w:t>equirement</w:t>
              </w:r>
              <w:r>
                <w:rPr>
                  <w:noProof/>
                </w:rPr>
                <w:t>s</w:t>
              </w:r>
            </w:ins>
          </w:p>
        </w:tc>
      </w:tr>
    </w:tbl>
    <w:p w14:paraId="13834F26" w14:textId="77777777" w:rsidR="00AA0ACC" w:rsidRDefault="00AA0ACC" w:rsidP="00AA0ACC">
      <w:pPr>
        <w:rPr>
          <w:rFonts w:eastAsia="Times New Roman"/>
          <w:lang w:eastAsia="en-GB"/>
        </w:rPr>
      </w:pPr>
    </w:p>
    <w:p w14:paraId="26280DDF" w14:textId="77777777" w:rsidR="00933F94" w:rsidRPr="00DC1987" w:rsidRDefault="00933F94" w:rsidP="00933F94"/>
    <w:p w14:paraId="69A8D95C"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405DDF" w14:textId="77777777" w:rsidR="00AA0ACC" w:rsidRDefault="00AA0ACC" w:rsidP="00AA0ACC">
      <w:pPr>
        <w:pStyle w:val="50"/>
        <w:rPr>
          <w:lang w:eastAsia="en-GB"/>
        </w:rPr>
      </w:pPr>
      <w:bookmarkStart w:id="69" w:name="_Toc122025968"/>
      <w:bookmarkStart w:id="70" w:name="_Toc120051604"/>
      <w:bookmarkStart w:id="71" w:name="_Toc114774154"/>
      <w:bookmarkStart w:id="72" w:name="_Toc97072197"/>
      <w:bookmarkStart w:id="73" w:name="_Toc89180504"/>
      <w:bookmarkStart w:id="74" w:name="_Toc89065205"/>
      <w:bookmarkStart w:id="75" w:name="_Toc89035407"/>
      <w:bookmarkStart w:id="76" w:name="_Toc56699134"/>
      <w:bookmarkStart w:id="77" w:name="_Toc56691870"/>
      <w:bookmarkStart w:id="78" w:name="_Toc56677347"/>
      <w:bookmarkStart w:id="79" w:name="_Toc49857502"/>
      <w:bookmarkStart w:id="80" w:name="_Toc43208035"/>
      <w:bookmarkStart w:id="81" w:name="_Toc34124900"/>
      <w:bookmarkStart w:id="82" w:name="_Toc25156595"/>
      <w:r>
        <w:lastRenderedPageBreak/>
        <w:t>6.4.6.2.2</w:t>
      </w:r>
      <w:r>
        <w:tab/>
        <w:t xml:space="preserve">Type: </w:t>
      </w:r>
      <w:r>
        <w:rPr>
          <w:lang w:eastAsia="zh-CN"/>
        </w:rPr>
        <w:t>RequestPosInfo</w:t>
      </w:r>
      <w:bookmarkEnd w:id="69"/>
      <w:bookmarkEnd w:id="70"/>
    </w:p>
    <w:p w14:paraId="755E15B7" w14:textId="77777777" w:rsidR="00AA0ACC" w:rsidRDefault="00AA0ACC" w:rsidP="00AA0ACC">
      <w:pPr>
        <w:pStyle w:val="TH"/>
      </w:pPr>
      <w:r>
        <w:rPr>
          <w:noProof/>
        </w:rPr>
        <w:t>Table </w:t>
      </w:r>
      <w:r>
        <w:t xml:space="preserve">6.4.6.2.2-1: </w:t>
      </w:r>
      <w:r>
        <w:rPr>
          <w:noProof/>
        </w:rPr>
        <w:t xml:space="preserve">Definition of type </w:t>
      </w:r>
      <w:r>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AA0ACC" w14:paraId="79A92A1E"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3574084A" w14:textId="77777777" w:rsidR="00AA0ACC" w:rsidRDefault="00AA0ACC">
            <w:pPr>
              <w:pStyle w:val="TAH"/>
            </w:pPr>
            <w:r>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F6ECDA2" w14:textId="77777777" w:rsidR="00AA0ACC" w:rsidRDefault="00AA0AC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39606" w14:textId="77777777" w:rsidR="00AA0ACC" w:rsidRDefault="00AA0AC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F1350" w14:textId="77777777" w:rsidR="00AA0ACC" w:rsidRDefault="00AA0AC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04A135" w14:textId="77777777" w:rsidR="00AA0ACC" w:rsidRDefault="00AA0ACC">
            <w:pPr>
              <w:pStyle w:val="TAH"/>
              <w:rPr>
                <w:rFonts w:cs="Arial"/>
                <w:szCs w:val="18"/>
              </w:rPr>
            </w:pPr>
            <w:r>
              <w:rPr>
                <w:rFonts w:cs="Arial"/>
                <w:szCs w:val="18"/>
              </w:rPr>
              <w:t>Description</w:t>
            </w:r>
          </w:p>
        </w:tc>
      </w:tr>
      <w:tr w:rsidR="00AA0ACC" w14:paraId="693C038B"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69C1C61E" w14:textId="77777777" w:rsidR="00AA0ACC" w:rsidRDefault="00AA0ACC">
            <w:pPr>
              <w:pStyle w:val="TAL"/>
            </w:pPr>
            <w:r>
              <w:t>lcsClientType</w:t>
            </w:r>
          </w:p>
        </w:tc>
        <w:tc>
          <w:tcPr>
            <w:tcW w:w="1966" w:type="dxa"/>
            <w:tcBorders>
              <w:top w:val="single" w:sz="4" w:space="0" w:color="auto"/>
              <w:left w:val="single" w:sz="4" w:space="0" w:color="auto"/>
              <w:bottom w:val="single" w:sz="4" w:space="0" w:color="auto"/>
              <w:right w:val="single" w:sz="4" w:space="0" w:color="auto"/>
            </w:tcBorders>
            <w:hideMark/>
          </w:tcPr>
          <w:p w14:paraId="49DA6B9A" w14:textId="77777777" w:rsidR="00AA0ACC" w:rsidRDefault="00AA0ACC">
            <w:pPr>
              <w:pStyle w:val="TAL"/>
            </w:pPr>
            <w:r>
              <w:t>ExternalClientType</w:t>
            </w:r>
          </w:p>
        </w:tc>
        <w:tc>
          <w:tcPr>
            <w:tcW w:w="425" w:type="dxa"/>
            <w:tcBorders>
              <w:top w:val="single" w:sz="4" w:space="0" w:color="auto"/>
              <w:left w:val="single" w:sz="4" w:space="0" w:color="auto"/>
              <w:bottom w:val="single" w:sz="4" w:space="0" w:color="auto"/>
              <w:right w:val="single" w:sz="4" w:space="0" w:color="auto"/>
            </w:tcBorders>
            <w:hideMark/>
          </w:tcPr>
          <w:p w14:paraId="5B5ED2B4" w14:textId="77777777" w:rsidR="00AA0ACC" w:rsidRDefault="00AA0AC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C62279" w14:textId="77777777" w:rsidR="00AA0ACC" w:rsidRDefault="00AA0AC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25690D" w14:textId="77777777" w:rsidR="00AA0ACC" w:rsidRDefault="00AA0ACC">
            <w:pPr>
              <w:pStyle w:val="TAL"/>
            </w:pPr>
            <w:r>
              <w:t>This IE shall contain the type of LCS client (Emergency, Lawful Interception etc.,.) issuing the location request</w:t>
            </w:r>
          </w:p>
        </w:tc>
      </w:tr>
      <w:tr w:rsidR="00AA0ACC" w14:paraId="32188BD7"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3E60D3F2" w14:textId="77777777" w:rsidR="00AA0ACC" w:rsidRDefault="00AA0ACC">
            <w:pPr>
              <w:pStyle w:val="TAL"/>
            </w:pPr>
            <w:r>
              <w:t>lcsLocation</w:t>
            </w:r>
          </w:p>
        </w:tc>
        <w:tc>
          <w:tcPr>
            <w:tcW w:w="1966" w:type="dxa"/>
            <w:tcBorders>
              <w:top w:val="single" w:sz="4" w:space="0" w:color="auto"/>
              <w:left w:val="single" w:sz="4" w:space="0" w:color="auto"/>
              <w:bottom w:val="single" w:sz="4" w:space="0" w:color="auto"/>
              <w:right w:val="single" w:sz="4" w:space="0" w:color="auto"/>
            </w:tcBorders>
            <w:hideMark/>
          </w:tcPr>
          <w:p w14:paraId="23AFCCB3" w14:textId="77777777" w:rsidR="00AA0ACC" w:rsidRDefault="00AA0ACC">
            <w:pPr>
              <w:pStyle w:val="TAL"/>
            </w:pPr>
            <w:r>
              <w:rPr>
                <w:color w:val="000000"/>
              </w:rPr>
              <w:t>LocationType</w:t>
            </w:r>
          </w:p>
        </w:tc>
        <w:tc>
          <w:tcPr>
            <w:tcW w:w="425" w:type="dxa"/>
            <w:tcBorders>
              <w:top w:val="single" w:sz="4" w:space="0" w:color="auto"/>
              <w:left w:val="single" w:sz="4" w:space="0" w:color="auto"/>
              <w:bottom w:val="single" w:sz="4" w:space="0" w:color="auto"/>
              <w:right w:val="single" w:sz="4" w:space="0" w:color="auto"/>
            </w:tcBorders>
            <w:hideMark/>
          </w:tcPr>
          <w:p w14:paraId="2A4CA414" w14:textId="77777777" w:rsidR="00AA0ACC" w:rsidRDefault="00AA0AC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3F5DD1" w14:textId="77777777" w:rsidR="00AA0ACC" w:rsidRDefault="00AA0AC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EFF10DC" w14:textId="77777777" w:rsidR="00AA0ACC" w:rsidRDefault="00AA0ACC">
            <w:pPr>
              <w:pStyle w:val="TAL"/>
            </w:pPr>
            <w:r>
              <w:t>This IE shall contain the type of location measurement requested, such as current location,current or last known location, deferred location, etc.</w:t>
            </w:r>
          </w:p>
          <w:p w14:paraId="4A36C461" w14:textId="77777777" w:rsidR="00AA0ACC" w:rsidRDefault="00AA0ACC">
            <w:pPr>
              <w:pStyle w:val="TAL"/>
            </w:pPr>
            <w:r>
              <w:t>(NOTE 2)</w:t>
            </w:r>
          </w:p>
        </w:tc>
      </w:tr>
      <w:tr w:rsidR="00AA0ACC" w14:paraId="5D81C23B"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72B97F55" w14:textId="77777777" w:rsidR="00AA0ACC" w:rsidRDefault="00AA0ACC">
            <w:pPr>
              <w:pStyle w:val="TAL"/>
            </w:pPr>
            <w:r>
              <w:t>supi</w:t>
            </w:r>
          </w:p>
        </w:tc>
        <w:tc>
          <w:tcPr>
            <w:tcW w:w="1966" w:type="dxa"/>
            <w:tcBorders>
              <w:top w:val="single" w:sz="4" w:space="0" w:color="auto"/>
              <w:left w:val="single" w:sz="4" w:space="0" w:color="auto"/>
              <w:bottom w:val="single" w:sz="4" w:space="0" w:color="auto"/>
              <w:right w:val="single" w:sz="4" w:space="0" w:color="auto"/>
            </w:tcBorders>
            <w:hideMark/>
          </w:tcPr>
          <w:p w14:paraId="5156E3FA" w14:textId="77777777" w:rsidR="00AA0ACC" w:rsidRDefault="00AA0ACC">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74D0A7" w14:textId="77777777" w:rsidR="00AA0ACC" w:rsidRDefault="00AA0A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75608C" w14:textId="77777777" w:rsidR="00AA0ACC" w:rsidRDefault="00AA0A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305B873" w14:textId="77777777" w:rsidR="00AA0ACC" w:rsidRDefault="00AA0ACC">
            <w:pPr>
              <w:pStyle w:val="TAL"/>
            </w:pPr>
            <w:r>
              <w:t>If the SUPI is available, this IE shall be present.</w:t>
            </w:r>
          </w:p>
        </w:tc>
      </w:tr>
      <w:tr w:rsidR="00AA0ACC" w14:paraId="59BB033E"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560542F3" w14:textId="77777777" w:rsidR="00AA0ACC" w:rsidRDefault="00AA0ACC">
            <w:pPr>
              <w:pStyle w:val="TAL"/>
            </w:pPr>
            <w:r>
              <w:t>gpsi</w:t>
            </w:r>
          </w:p>
        </w:tc>
        <w:tc>
          <w:tcPr>
            <w:tcW w:w="1966" w:type="dxa"/>
            <w:tcBorders>
              <w:top w:val="single" w:sz="4" w:space="0" w:color="auto"/>
              <w:left w:val="single" w:sz="4" w:space="0" w:color="auto"/>
              <w:bottom w:val="single" w:sz="4" w:space="0" w:color="auto"/>
              <w:right w:val="single" w:sz="4" w:space="0" w:color="auto"/>
            </w:tcBorders>
            <w:hideMark/>
          </w:tcPr>
          <w:p w14:paraId="22E6453D" w14:textId="77777777" w:rsidR="00AA0ACC" w:rsidRDefault="00AA0ACC">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76FAEA48" w14:textId="77777777" w:rsidR="00AA0ACC" w:rsidRDefault="00AA0A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FAC40B" w14:textId="77777777" w:rsidR="00AA0ACC" w:rsidRDefault="00AA0A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93FA573" w14:textId="77777777" w:rsidR="00AA0ACC" w:rsidRDefault="00AA0ACC">
            <w:pPr>
              <w:pStyle w:val="TAL"/>
            </w:pPr>
            <w:r>
              <w:t>If the GPSI is available, this IE shall be present.</w:t>
            </w:r>
          </w:p>
        </w:tc>
      </w:tr>
      <w:tr w:rsidR="00AA0ACC" w14:paraId="1BA1F2D0"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767852E3" w14:textId="77777777" w:rsidR="00AA0ACC" w:rsidRDefault="00AA0ACC">
            <w:pPr>
              <w:pStyle w:val="TAL"/>
            </w:pPr>
            <w:r>
              <w:t>priority</w:t>
            </w:r>
          </w:p>
        </w:tc>
        <w:tc>
          <w:tcPr>
            <w:tcW w:w="1966" w:type="dxa"/>
            <w:tcBorders>
              <w:top w:val="single" w:sz="4" w:space="0" w:color="auto"/>
              <w:left w:val="single" w:sz="4" w:space="0" w:color="auto"/>
              <w:bottom w:val="single" w:sz="4" w:space="0" w:color="auto"/>
              <w:right w:val="single" w:sz="4" w:space="0" w:color="auto"/>
            </w:tcBorders>
            <w:hideMark/>
          </w:tcPr>
          <w:p w14:paraId="0110C7DA" w14:textId="77777777" w:rsidR="00AA0ACC" w:rsidRDefault="00AA0ACC">
            <w:pPr>
              <w:pStyle w:val="TAL"/>
            </w:pPr>
            <w:r>
              <w:rPr>
                <w:color w:val="000000"/>
              </w:rPr>
              <w:t>LcsPriority</w:t>
            </w:r>
          </w:p>
        </w:tc>
        <w:tc>
          <w:tcPr>
            <w:tcW w:w="425" w:type="dxa"/>
            <w:tcBorders>
              <w:top w:val="single" w:sz="4" w:space="0" w:color="auto"/>
              <w:left w:val="single" w:sz="4" w:space="0" w:color="auto"/>
              <w:bottom w:val="single" w:sz="4" w:space="0" w:color="auto"/>
              <w:right w:val="single" w:sz="4" w:space="0" w:color="auto"/>
            </w:tcBorders>
            <w:hideMark/>
          </w:tcPr>
          <w:p w14:paraId="7BCFB38F" w14:textId="77777777" w:rsidR="00AA0ACC" w:rsidRDefault="00AA0A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A286C16" w14:textId="77777777" w:rsidR="00AA0ACC" w:rsidRDefault="00AA0A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BC76607" w14:textId="77777777" w:rsidR="00AA0ACC" w:rsidRDefault="00AA0ACC">
            <w:pPr>
              <w:pStyle w:val="TAL"/>
              <w:rPr>
                <w:lang w:eastAsia="en-GB"/>
              </w:rPr>
            </w:pPr>
            <w:r>
              <w:rPr>
                <w:color w:val="000000"/>
              </w:rPr>
              <w:t>If present, this IE shall contain the priority of the LCS client issuing the positioning request.</w:t>
            </w:r>
          </w:p>
        </w:tc>
      </w:tr>
      <w:tr w:rsidR="00AA0ACC" w14:paraId="498B4C61"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2EECC7FE" w14:textId="77777777" w:rsidR="00AA0ACC" w:rsidRDefault="00AA0ACC">
            <w:pPr>
              <w:pStyle w:val="TAL"/>
            </w:pPr>
            <w:r>
              <w:t>lcsQoS</w:t>
            </w:r>
          </w:p>
        </w:tc>
        <w:tc>
          <w:tcPr>
            <w:tcW w:w="1966" w:type="dxa"/>
            <w:tcBorders>
              <w:top w:val="single" w:sz="4" w:space="0" w:color="auto"/>
              <w:left w:val="single" w:sz="4" w:space="0" w:color="auto"/>
              <w:bottom w:val="single" w:sz="4" w:space="0" w:color="auto"/>
              <w:right w:val="single" w:sz="4" w:space="0" w:color="auto"/>
            </w:tcBorders>
            <w:hideMark/>
          </w:tcPr>
          <w:p w14:paraId="4CC1181D" w14:textId="77777777" w:rsidR="00AA0ACC" w:rsidRDefault="00AA0ACC">
            <w:pPr>
              <w:pStyle w:val="TAL"/>
            </w:pPr>
            <w:r>
              <w:t>LocationQoS</w:t>
            </w:r>
          </w:p>
        </w:tc>
        <w:tc>
          <w:tcPr>
            <w:tcW w:w="425" w:type="dxa"/>
            <w:tcBorders>
              <w:top w:val="single" w:sz="4" w:space="0" w:color="auto"/>
              <w:left w:val="single" w:sz="4" w:space="0" w:color="auto"/>
              <w:bottom w:val="single" w:sz="4" w:space="0" w:color="auto"/>
              <w:right w:val="single" w:sz="4" w:space="0" w:color="auto"/>
            </w:tcBorders>
            <w:hideMark/>
          </w:tcPr>
          <w:p w14:paraId="26C6FD42" w14:textId="77777777" w:rsidR="00AA0ACC" w:rsidRDefault="00AA0AC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EE95F5" w14:textId="77777777" w:rsidR="00AA0ACC" w:rsidRDefault="00AA0A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BAEB2" w14:textId="77777777" w:rsidR="00AA0ACC" w:rsidRDefault="00AA0ACC">
            <w:pPr>
              <w:pStyle w:val="TAL"/>
            </w:pPr>
            <w:r>
              <w:t>If present, this IE shall contain the quality of service requested, such as the accuracy of the positioning measurement and the response time of the positioning operation.</w:t>
            </w:r>
          </w:p>
          <w:p w14:paraId="6B69C292" w14:textId="77777777" w:rsidR="00AA0ACC" w:rsidRDefault="00AA0ACC">
            <w:pPr>
              <w:pStyle w:val="TAL"/>
            </w:pPr>
          </w:p>
          <w:p w14:paraId="535A480F" w14:textId="77777777" w:rsidR="00AA0ACC" w:rsidRDefault="00AA0ACC">
            <w:pPr>
              <w:pStyle w:val="TAL"/>
            </w:pPr>
            <w:r>
              <w:t>Multiple QoS Class (</w:t>
            </w:r>
            <w:r>
              <w:rPr>
                <w:lang w:eastAsia="zh-CN"/>
              </w:rPr>
              <w:t>lcsQosClass</w:t>
            </w:r>
            <w:r>
              <w:t xml:space="preserve"> sets to "MULTIPLE_QOS") shall only be used when AMF support MUTIQOS feature.</w:t>
            </w:r>
          </w:p>
        </w:tc>
      </w:tr>
      <w:tr w:rsidR="00AA0ACC" w14:paraId="0E35EF8A"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7FFDF269" w14:textId="77777777" w:rsidR="00AA0ACC" w:rsidRDefault="00AA0ACC">
            <w:pPr>
              <w:pStyle w:val="TAL"/>
            </w:pPr>
            <w:r>
              <w:t>velocityRequested</w:t>
            </w:r>
          </w:p>
        </w:tc>
        <w:tc>
          <w:tcPr>
            <w:tcW w:w="1966" w:type="dxa"/>
            <w:tcBorders>
              <w:top w:val="single" w:sz="4" w:space="0" w:color="auto"/>
              <w:left w:val="single" w:sz="4" w:space="0" w:color="auto"/>
              <w:bottom w:val="single" w:sz="4" w:space="0" w:color="auto"/>
              <w:right w:val="single" w:sz="4" w:space="0" w:color="auto"/>
            </w:tcBorders>
            <w:hideMark/>
          </w:tcPr>
          <w:p w14:paraId="4C49A9CB" w14:textId="77777777" w:rsidR="00AA0ACC" w:rsidRDefault="00AA0ACC">
            <w:pPr>
              <w:pStyle w:val="TAL"/>
              <w:rPr>
                <w:color w:val="000000"/>
              </w:rPr>
            </w:pPr>
            <w:r>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hideMark/>
          </w:tcPr>
          <w:p w14:paraId="4103B021" w14:textId="77777777" w:rsidR="00AA0ACC" w:rsidRDefault="00AA0AC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588C498" w14:textId="77777777" w:rsidR="00AA0ACC" w:rsidRDefault="00AA0AC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EAD68F" w14:textId="77777777" w:rsidR="00AA0ACC" w:rsidRDefault="00AA0ACC">
            <w:pPr>
              <w:pStyle w:val="TAL"/>
            </w:pPr>
            <w:r>
              <w:rPr>
                <w:color w:val="000000"/>
                <w:lang w:eastAsia="zh-CN"/>
              </w:rPr>
              <w:t>If present, this IE shall contain an indication of whether or not the Velocity of the target UE is requested.</w:t>
            </w:r>
          </w:p>
        </w:tc>
      </w:tr>
      <w:tr w:rsidR="00AA0ACC" w14:paraId="22ACCB1A"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46332E77" w14:textId="77777777" w:rsidR="00AA0ACC" w:rsidRDefault="00AA0ACC">
            <w:pPr>
              <w:pStyle w:val="TAL"/>
            </w:pPr>
            <w:r>
              <w:t>lcsSupportedGADShapes</w:t>
            </w:r>
          </w:p>
        </w:tc>
        <w:tc>
          <w:tcPr>
            <w:tcW w:w="1966" w:type="dxa"/>
            <w:tcBorders>
              <w:top w:val="single" w:sz="4" w:space="0" w:color="auto"/>
              <w:left w:val="single" w:sz="4" w:space="0" w:color="auto"/>
              <w:bottom w:val="single" w:sz="4" w:space="0" w:color="auto"/>
              <w:right w:val="single" w:sz="4" w:space="0" w:color="auto"/>
            </w:tcBorders>
            <w:hideMark/>
          </w:tcPr>
          <w:p w14:paraId="348A60F3" w14:textId="77777777" w:rsidR="00AA0ACC" w:rsidRDefault="00AA0ACC">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3BB61C53" w14:textId="77777777" w:rsidR="00AA0ACC" w:rsidRDefault="00AA0AC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4697205" w14:textId="77777777" w:rsidR="00AA0ACC" w:rsidRDefault="00AA0AC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4809CC" w14:textId="77777777" w:rsidR="00AA0ACC" w:rsidRDefault="00AA0ACC">
            <w:pPr>
              <w:pStyle w:val="TAL"/>
            </w:pPr>
            <w:r>
              <w:t>If present, this IE shall contain one GAD shape supported by the LCS client.</w:t>
            </w:r>
          </w:p>
        </w:tc>
      </w:tr>
      <w:tr w:rsidR="00AA0ACC" w14:paraId="3BFEB5E2"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59F85ED0" w14:textId="77777777" w:rsidR="00AA0ACC" w:rsidRDefault="00AA0ACC">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hideMark/>
          </w:tcPr>
          <w:p w14:paraId="285A3E83" w14:textId="77777777" w:rsidR="00AA0ACC" w:rsidRDefault="00AA0ACC">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hideMark/>
          </w:tcPr>
          <w:p w14:paraId="291CDF1D" w14:textId="77777777" w:rsidR="00AA0ACC" w:rsidRDefault="00AA0AC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3A825DD" w14:textId="77777777" w:rsidR="00AA0ACC" w:rsidRDefault="00AA0ACC">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4C17050" w14:textId="77777777" w:rsidR="00AA0ACC" w:rsidRDefault="00AA0ACC">
            <w:pPr>
              <w:pStyle w:val="TAL"/>
            </w:pPr>
            <w:r>
              <w:t xml:space="preserve">Shall be absent if lcsSupportedGADShapes is absent. </w:t>
            </w:r>
            <w:r>
              <w:br/>
              <w:t>Shall be present if the LCS client supports more than one GAD shape.</w:t>
            </w:r>
          </w:p>
        </w:tc>
      </w:tr>
      <w:tr w:rsidR="00AA0ACC" w14:paraId="03EC0B77"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35946CA7" w14:textId="77777777" w:rsidR="00AA0ACC" w:rsidRDefault="00AA0ACC">
            <w:pPr>
              <w:pStyle w:val="TAL"/>
            </w:pPr>
            <w:r>
              <w:t>locationNotificationUri</w:t>
            </w:r>
          </w:p>
        </w:tc>
        <w:tc>
          <w:tcPr>
            <w:tcW w:w="1966" w:type="dxa"/>
            <w:tcBorders>
              <w:top w:val="single" w:sz="4" w:space="0" w:color="auto"/>
              <w:left w:val="single" w:sz="4" w:space="0" w:color="auto"/>
              <w:bottom w:val="single" w:sz="4" w:space="0" w:color="auto"/>
              <w:right w:val="single" w:sz="4" w:space="0" w:color="auto"/>
            </w:tcBorders>
            <w:hideMark/>
          </w:tcPr>
          <w:p w14:paraId="1A191C6F" w14:textId="77777777" w:rsidR="00AA0ACC" w:rsidRDefault="00AA0ACC">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0649907" w14:textId="77777777" w:rsidR="00AA0ACC" w:rsidRDefault="00AA0AC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4F7F0E" w14:textId="77777777" w:rsidR="00AA0ACC" w:rsidRDefault="00AA0AC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CA09F1" w14:textId="77777777" w:rsidR="00AA0ACC" w:rsidRDefault="00AA0ACC">
            <w:pPr>
              <w:pStyle w:val="TAL"/>
            </w:pPr>
            <w:r>
              <w:t>The callback URI on which location change event notification is reported.</w:t>
            </w:r>
          </w:p>
        </w:tc>
      </w:tr>
      <w:tr w:rsidR="00AA0ACC" w14:paraId="1AFC0927"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11808E74" w14:textId="77777777" w:rsidR="00AA0ACC" w:rsidRDefault="00AA0ACC">
            <w:pPr>
              <w:pStyle w:val="TAL"/>
            </w:pPr>
            <w:r>
              <w:t>supportedFeatures</w:t>
            </w:r>
          </w:p>
        </w:tc>
        <w:tc>
          <w:tcPr>
            <w:tcW w:w="1966" w:type="dxa"/>
            <w:tcBorders>
              <w:top w:val="single" w:sz="4" w:space="0" w:color="auto"/>
              <w:left w:val="single" w:sz="4" w:space="0" w:color="auto"/>
              <w:bottom w:val="single" w:sz="4" w:space="0" w:color="auto"/>
              <w:right w:val="single" w:sz="4" w:space="0" w:color="auto"/>
            </w:tcBorders>
            <w:hideMark/>
          </w:tcPr>
          <w:p w14:paraId="0BE5B0CA" w14:textId="77777777" w:rsidR="00AA0ACC" w:rsidRDefault="00AA0AC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5BBF527" w14:textId="77777777" w:rsidR="00AA0ACC" w:rsidRDefault="00AA0AC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6B87C63" w14:textId="77777777" w:rsidR="00AA0ACC" w:rsidRDefault="00AA0AC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88A3AD" w14:textId="77777777" w:rsidR="00AA0ACC" w:rsidRDefault="00AA0ACC">
            <w:pPr>
              <w:pStyle w:val="TAL"/>
            </w:pPr>
            <w:r>
              <w:rPr>
                <w:rFonts w:cs="Arial"/>
                <w:szCs w:val="18"/>
              </w:rPr>
              <w:t xml:space="preserve">This IE shall be present if at least one optional feature defined in clause 6.4.8 is supported. </w:t>
            </w:r>
          </w:p>
        </w:tc>
      </w:tr>
      <w:tr w:rsidR="00AA0ACC" w14:paraId="2864A611"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51F7E6D2" w14:textId="77777777" w:rsidR="00AA0ACC" w:rsidRDefault="00AA0ACC">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hideMark/>
          </w:tcPr>
          <w:p w14:paraId="2E5EF556" w14:textId="77777777" w:rsidR="00AA0ACC" w:rsidRDefault="00AA0ACC">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hideMark/>
          </w:tcPr>
          <w:p w14:paraId="0BF69F10" w14:textId="77777777" w:rsidR="00AA0ACC" w:rsidRDefault="00AA0A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40F2D8" w14:textId="77777777" w:rsidR="00AA0ACC" w:rsidRDefault="00AA0A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9B10DA1" w14:textId="77777777" w:rsidR="00AA0ACC" w:rsidRDefault="00AA0ACC">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AA0ACC" w14:paraId="70A7F02F"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3843A614" w14:textId="77777777" w:rsidR="00AA0ACC" w:rsidRDefault="00AA0ACC">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hideMark/>
          </w:tcPr>
          <w:p w14:paraId="1647272F" w14:textId="77777777" w:rsidR="00AA0ACC" w:rsidRDefault="00AA0ACC">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42B6E85A" w14:textId="77777777" w:rsidR="00AA0ACC" w:rsidRDefault="00AA0A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FC99F6"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EAB6754" w14:textId="77777777" w:rsidR="00AA0ACC" w:rsidRDefault="00AA0ACC">
            <w:pPr>
              <w:pStyle w:val="TAL"/>
              <w:rPr>
                <w:rFonts w:cs="Arial"/>
                <w:szCs w:val="18"/>
                <w:lang w:eastAsia="zh-CN"/>
              </w:rPr>
            </w:pPr>
            <w:r>
              <w:rPr>
                <w:rFonts w:cs="Arial"/>
                <w:szCs w:val="18"/>
                <w:lang w:eastAsia="zh-CN"/>
              </w:rPr>
              <w:t>This IE shall be present if supi and gpsi are not available.</w:t>
            </w:r>
          </w:p>
        </w:tc>
      </w:tr>
      <w:tr w:rsidR="00AA0ACC" w14:paraId="2E8FC0BC"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75B61FC6" w14:textId="77777777" w:rsidR="00AA0ACC" w:rsidRDefault="00AA0ACC">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hideMark/>
          </w:tcPr>
          <w:p w14:paraId="66EDF3ED" w14:textId="77777777" w:rsidR="00AA0ACC" w:rsidRDefault="00AA0ACC">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hideMark/>
          </w:tcPr>
          <w:p w14:paraId="51B3B4D2" w14:textId="77777777" w:rsidR="00AA0ACC" w:rsidRDefault="00AA0A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2CC170"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E05EE22" w14:textId="77777777" w:rsidR="00AA0ACC" w:rsidRDefault="00AA0ACC">
            <w:pPr>
              <w:pStyle w:val="TAL"/>
              <w:rPr>
                <w:rFonts w:cs="Arial"/>
                <w:szCs w:val="18"/>
                <w:lang w:eastAsia="zh-CN"/>
              </w:rPr>
            </w:pPr>
            <w:r>
              <w:rPr>
                <w:rFonts w:cs="Arial"/>
                <w:szCs w:val="18"/>
                <w:lang w:eastAsia="zh-CN"/>
              </w:rPr>
              <w:t>This IE contains the LCS service type for an external client.</w:t>
            </w:r>
          </w:p>
          <w:p w14:paraId="348D5F5A" w14:textId="77777777" w:rsidR="00AA0ACC" w:rsidRDefault="00AA0ACC">
            <w:pPr>
              <w:pStyle w:val="TAL"/>
              <w:rPr>
                <w:rFonts w:cs="Arial"/>
                <w:szCs w:val="18"/>
                <w:lang w:eastAsia="zh-CN"/>
              </w:rPr>
            </w:pPr>
            <w:r>
              <w:rPr>
                <w:rFonts w:cs="Arial"/>
                <w:szCs w:val="18"/>
                <w:lang w:eastAsia="zh-CN"/>
              </w:rPr>
              <w:t>(NOTE</w:t>
            </w:r>
            <w:r>
              <w:t> </w:t>
            </w:r>
            <w:r>
              <w:rPr>
                <w:rFonts w:cs="Arial"/>
                <w:szCs w:val="18"/>
                <w:lang w:eastAsia="zh-CN"/>
              </w:rPr>
              <w:t>1)</w:t>
            </w:r>
          </w:p>
        </w:tc>
      </w:tr>
      <w:tr w:rsidR="00AA0ACC" w14:paraId="133D8D65"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5BE1B93F" w14:textId="77777777" w:rsidR="00AA0ACC" w:rsidRDefault="00AA0ACC">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hideMark/>
          </w:tcPr>
          <w:p w14:paraId="7D8C94A1" w14:textId="77777777" w:rsidR="00AA0ACC" w:rsidRDefault="00AA0ACC">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hideMark/>
          </w:tcPr>
          <w:p w14:paraId="152ED02A" w14:textId="77777777" w:rsidR="00AA0ACC" w:rsidRDefault="00AA0A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F48F7C"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43152AD" w14:textId="77777777" w:rsidR="00AA0ACC" w:rsidRDefault="00AA0ACC">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AA0ACC" w14:paraId="564422A3"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3B66074D" w14:textId="77777777" w:rsidR="00AA0ACC" w:rsidRDefault="00AA0ACC">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hideMark/>
          </w:tcPr>
          <w:p w14:paraId="5432E3DF" w14:textId="77777777" w:rsidR="00AA0ACC" w:rsidRDefault="00AA0ACC">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F5CC61E" w14:textId="77777777" w:rsidR="00AA0ACC" w:rsidRDefault="00AA0A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293A26"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A8A80E" w14:textId="77777777" w:rsidR="00AA0ACC" w:rsidRDefault="00AA0ACC">
            <w:pPr>
              <w:pStyle w:val="TAL"/>
              <w:rPr>
                <w:rFonts w:cs="Arial"/>
                <w:szCs w:val="18"/>
                <w:lang w:eastAsia="zh-CN"/>
              </w:rPr>
            </w:pPr>
            <w:r>
              <w:rPr>
                <w:rFonts w:cs="Arial"/>
                <w:szCs w:val="18"/>
                <w:lang w:eastAsia="zh-CN"/>
              </w:rPr>
              <w:t>This IE contrains the callback URI of the H-GMLC for a deferred location request. This IE shall be present when lcsLocation is set to "DEFERRED_LOCATION".</w:t>
            </w:r>
          </w:p>
        </w:tc>
      </w:tr>
      <w:tr w:rsidR="00AA0ACC" w14:paraId="26D42E29"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0EF1A34E" w14:textId="77777777" w:rsidR="00AA0ACC" w:rsidRDefault="00AA0ACC">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hideMark/>
          </w:tcPr>
          <w:p w14:paraId="6712A3E0" w14:textId="77777777" w:rsidR="00AA0ACC" w:rsidRDefault="00AA0AC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5125BF96" w14:textId="77777777" w:rsidR="00AA0ACC" w:rsidRDefault="00AA0A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33B6F5"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AFEAA32" w14:textId="77777777" w:rsidR="00AA0ACC" w:rsidRDefault="00AA0ACC">
            <w:pPr>
              <w:pStyle w:val="TAL"/>
              <w:rPr>
                <w:rFonts w:cs="Arial"/>
                <w:szCs w:val="18"/>
                <w:lang w:eastAsia="zh-CN"/>
              </w:rPr>
            </w:pPr>
            <w:r>
              <w:rPr>
                <w:rFonts w:cs="Arial"/>
                <w:szCs w:val="18"/>
                <w:lang w:eastAsia="zh-CN"/>
              </w:rPr>
              <w:t>This IE contains the LDR Reference Number for a deferred location request This IE shall be present when lcsLocation is set to "DEFERRED_LOCATION".</w:t>
            </w:r>
          </w:p>
        </w:tc>
      </w:tr>
      <w:tr w:rsidR="00AA0ACC" w14:paraId="6EFD4BF7"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34FBA73F" w14:textId="77777777" w:rsidR="00AA0ACC" w:rsidRDefault="00AA0ACC">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hideMark/>
          </w:tcPr>
          <w:p w14:paraId="354BF940" w14:textId="77777777" w:rsidR="00AA0ACC" w:rsidRDefault="00AA0ACC">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3EA5CC2A" w14:textId="77777777" w:rsidR="00AA0ACC" w:rsidRDefault="00AA0A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963EC5"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3F311C4" w14:textId="77777777" w:rsidR="00AA0ACC" w:rsidRDefault="00AA0AC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AA0ACC" w14:paraId="6BF7A46A"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065832AD" w14:textId="77777777" w:rsidR="00AA0ACC" w:rsidRDefault="00AA0ACC">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hideMark/>
          </w:tcPr>
          <w:p w14:paraId="009CD8B7" w14:textId="77777777" w:rsidR="00AA0ACC" w:rsidRDefault="00AA0ACC">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hideMark/>
          </w:tcPr>
          <w:p w14:paraId="1C328AFF" w14:textId="77777777" w:rsidR="00AA0ACC" w:rsidRDefault="00AA0A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0B1A0D"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6F339A7" w14:textId="77777777" w:rsidR="00AA0ACC" w:rsidRDefault="00AA0ACC">
            <w:pPr>
              <w:pStyle w:val="TAL"/>
              <w:rPr>
                <w:rFonts w:cs="Arial"/>
                <w:szCs w:val="18"/>
                <w:lang w:eastAsia="zh-CN"/>
              </w:rPr>
            </w:pPr>
            <w:r>
              <w:rPr>
                <w:rFonts w:cs="Arial"/>
                <w:szCs w:val="18"/>
                <w:lang w:eastAsia="zh-CN"/>
              </w:rPr>
              <w:t>This IE contains information for area event reporting for a deferred location request. This IE shall be present when ldrType is set to "ENTERING_INTO_AREA", "LEAVING_FROM_AREA" or "BEING_INSIDE_AREA".</w:t>
            </w:r>
          </w:p>
        </w:tc>
      </w:tr>
      <w:tr w:rsidR="00AA0ACC" w14:paraId="6992FDDC"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166B7451" w14:textId="77777777" w:rsidR="00AA0ACC" w:rsidRDefault="00AA0ACC">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hideMark/>
          </w:tcPr>
          <w:p w14:paraId="3359FA01" w14:textId="77777777" w:rsidR="00AA0ACC" w:rsidRDefault="00AA0ACC">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hideMark/>
          </w:tcPr>
          <w:p w14:paraId="1DD8C325" w14:textId="77777777" w:rsidR="00AA0ACC" w:rsidRDefault="00AA0A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C3208F"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BC4D7AE" w14:textId="77777777" w:rsidR="00AA0ACC" w:rsidRDefault="00AA0ACC">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AA0ACC" w14:paraId="1DA7FBEF"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4721BDFC" w14:textId="77777777" w:rsidR="00AA0ACC" w:rsidRDefault="00AA0ACC">
            <w:pPr>
              <w:pStyle w:val="TAL"/>
              <w:rPr>
                <w:lang w:eastAsia="zh-CN"/>
              </w:rPr>
            </w:pPr>
            <w:r>
              <w:rPr>
                <w:lang w:eastAsia="zh-CN"/>
              </w:rPr>
              <w:lastRenderedPageBreak/>
              <w:t>externalClientIdentification</w:t>
            </w:r>
          </w:p>
        </w:tc>
        <w:tc>
          <w:tcPr>
            <w:tcW w:w="1966" w:type="dxa"/>
            <w:tcBorders>
              <w:top w:val="single" w:sz="4" w:space="0" w:color="auto"/>
              <w:left w:val="single" w:sz="4" w:space="0" w:color="auto"/>
              <w:bottom w:val="single" w:sz="4" w:space="0" w:color="auto"/>
              <w:right w:val="single" w:sz="4" w:space="0" w:color="auto"/>
            </w:tcBorders>
            <w:hideMark/>
          </w:tcPr>
          <w:p w14:paraId="748236F3" w14:textId="77777777" w:rsidR="00AA0ACC" w:rsidRDefault="00AA0ACC">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4282F047" w14:textId="77777777" w:rsidR="00AA0ACC" w:rsidRDefault="00AA0A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48B221"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3E669C3" w14:textId="77777777" w:rsidR="00AA0ACC" w:rsidRDefault="00AA0ACC">
            <w:pPr>
              <w:pStyle w:val="TAL"/>
              <w:rPr>
                <w:rFonts w:cs="Arial"/>
                <w:szCs w:val="18"/>
                <w:lang w:eastAsia="zh-CN"/>
              </w:rPr>
            </w:pPr>
            <w:r>
              <w:rPr>
                <w:rFonts w:cs="Arial"/>
                <w:szCs w:val="18"/>
                <w:lang w:eastAsia="zh-CN"/>
              </w:rPr>
              <w:t>This IE provides the external LCS client identification (e.g. the name of the LCS client).</w:t>
            </w:r>
          </w:p>
          <w:p w14:paraId="19744C83" w14:textId="77777777" w:rsidR="00AA0ACC" w:rsidRDefault="00AA0ACC">
            <w:pPr>
              <w:pStyle w:val="TAL"/>
              <w:rPr>
                <w:rFonts w:cs="Arial"/>
                <w:szCs w:val="18"/>
                <w:lang w:eastAsia="zh-CN"/>
              </w:rPr>
            </w:pPr>
            <w:r>
              <w:rPr>
                <w:rFonts w:cs="Arial"/>
                <w:szCs w:val="18"/>
                <w:lang w:eastAsia="zh-CN"/>
              </w:rPr>
              <w:t>(NOTE</w:t>
            </w:r>
            <w:r>
              <w:t> </w:t>
            </w:r>
            <w:r>
              <w:rPr>
                <w:rFonts w:cs="Arial"/>
                <w:szCs w:val="18"/>
                <w:lang w:eastAsia="zh-CN"/>
              </w:rPr>
              <w:t>1)</w:t>
            </w:r>
          </w:p>
        </w:tc>
      </w:tr>
      <w:tr w:rsidR="00AA0ACC" w14:paraId="617F0485"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5078B818" w14:textId="77777777" w:rsidR="00AA0ACC" w:rsidRDefault="00AA0ACC">
            <w:pPr>
              <w:pStyle w:val="TAL"/>
              <w:rPr>
                <w:lang w:eastAsia="zh-CN"/>
              </w:rPr>
            </w:pPr>
            <w:r>
              <w:rPr>
                <w:lang w:eastAsia="zh-CN"/>
              </w:rPr>
              <w:t>afID</w:t>
            </w:r>
          </w:p>
        </w:tc>
        <w:tc>
          <w:tcPr>
            <w:tcW w:w="1966" w:type="dxa"/>
            <w:tcBorders>
              <w:top w:val="single" w:sz="4" w:space="0" w:color="auto"/>
              <w:left w:val="single" w:sz="4" w:space="0" w:color="auto"/>
              <w:bottom w:val="single" w:sz="4" w:space="0" w:color="auto"/>
              <w:right w:val="single" w:sz="4" w:space="0" w:color="auto"/>
            </w:tcBorders>
            <w:hideMark/>
          </w:tcPr>
          <w:p w14:paraId="423B5A5E" w14:textId="77777777" w:rsidR="00AA0ACC" w:rsidRDefault="00AA0ACC">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7A06A655" w14:textId="77777777" w:rsidR="00AA0ACC" w:rsidRDefault="00AA0A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27F114"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358832D" w14:textId="77777777" w:rsidR="00AA0ACC" w:rsidRDefault="00AA0ACC">
            <w:pPr>
              <w:pStyle w:val="TAL"/>
              <w:rPr>
                <w:rFonts w:cs="Arial"/>
                <w:szCs w:val="18"/>
                <w:lang w:eastAsia="zh-CN"/>
              </w:rPr>
            </w:pPr>
            <w:r>
              <w:rPr>
                <w:rFonts w:cs="Arial"/>
                <w:szCs w:val="18"/>
                <w:lang w:eastAsia="zh-CN"/>
              </w:rPr>
              <w:t>This IE provides the identification of an AF that initiated the location request.</w:t>
            </w:r>
          </w:p>
          <w:p w14:paraId="05AD3961" w14:textId="77777777" w:rsidR="00AA0ACC" w:rsidRDefault="00AA0ACC">
            <w:pPr>
              <w:pStyle w:val="TAL"/>
              <w:rPr>
                <w:rFonts w:cs="Arial"/>
                <w:szCs w:val="18"/>
                <w:lang w:eastAsia="zh-CN"/>
              </w:rPr>
            </w:pPr>
            <w:r>
              <w:rPr>
                <w:rFonts w:cs="Arial"/>
                <w:szCs w:val="18"/>
                <w:lang w:eastAsia="zh-CN"/>
              </w:rPr>
              <w:t>(NOTE</w:t>
            </w:r>
            <w:r>
              <w:t> </w:t>
            </w:r>
            <w:r>
              <w:rPr>
                <w:rFonts w:cs="Arial"/>
                <w:szCs w:val="18"/>
                <w:lang w:eastAsia="zh-CN"/>
              </w:rPr>
              <w:t>1)</w:t>
            </w:r>
          </w:p>
        </w:tc>
      </w:tr>
      <w:tr w:rsidR="00AA0ACC" w14:paraId="255CD9E6"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60DD4AB1" w14:textId="77777777" w:rsidR="00AA0ACC" w:rsidRDefault="00AA0ACC">
            <w:pPr>
              <w:pStyle w:val="TAL"/>
              <w:rPr>
                <w:lang w:eastAsia="zh-CN"/>
              </w:rPr>
            </w:pPr>
            <w:r>
              <w:rPr>
                <w:lang w:eastAsia="zh-CN"/>
              </w:rPr>
              <w:t>codeWord</w:t>
            </w:r>
          </w:p>
        </w:tc>
        <w:tc>
          <w:tcPr>
            <w:tcW w:w="1966" w:type="dxa"/>
            <w:tcBorders>
              <w:top w:val="single" w:sz="4" w:space="0" w:color="auto"/>
              <w:left w:val="single" w:sz="4" w:space="0" w:color="auto"/>
              <w:bottom w:val="single" w:sz="4" w:space="0" w:color="auto"/>
              <w:right w:val="single" w:sz="4" w:space="0" w:color="auto"/>
            </w:tcBorders>
            <w:hideMark/>
          </w:tcPr>
          <w:p w14:paraId="2487431E" w14:textId="77777777" w:rsidR="00AA0ACC" w:rsidRDefault="00AA0ACC">
            <w:pPr>
              <w:pStyle w:val="TAL"/>
              <w:rPr>
                <w:lang w:eastAsia="zh-CN"/>
              </w:rPr>
            </w:pPr>
            <w:r>
              <w:rPr>
                <w:lang w:eastAsia="zh-CN"/>
              </w:rPr>
              <w:t>CodeWord</w:t>
            </w:r>
          </w:p>
        </w:tc>
        <w:tc>
          <w:tcPr>
            <w:tcW w:w="425" w:type="dxa"/>
            <w:tcBorders>
              <w:top w:val="single" w:sz="4" w:space="0" w:color="auto"/>
              <w:left w:val="single" w:sz="4" w:space="0" w:color="auto"/>
              <w:bottom w:val="single" w:sz="4" w:space="0" w:color="auto"/>
              <w:right w:val="single" w:sz="4" w:space="0" w:color="auto"/>
            </w:tcBorders>
            <w:hideMark/>
          </w:tcPr>
          <w:p w14:paraId="74268F11" w14:textId="77777777" w:rsidR="00AA0ACC" w:rsidRDefault="00AA0A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4B6FB9"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709B918" w14:textId="77777777" w:rsidR="00AA0ACC" w:rsidRDefault="00AA0ACC">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6B0E79A0" w14:textId="77777777" w:rsidR="00AA0ACC" w:rsidRDefault="00AA0ACC">
            <w:pPr>
              <w:pStyle w:val="TAL"/>
              <w:rPr>
                <w:rFonts w:cs="Arial"/>
                <w:szCs w:val="18"/>
                <w:lang w:eastAsia="zh-CN"/>
              </w:rPr>
            </w:pPr>
            <w:r>
              <w:rPr>
                <w:rFonts w:cs="Arial"/>
                <w:szCs w:val="18"/>
                <w:lang w:eastAsia="zh-CN"/>
              </w:rPr>
              <w:t>(NOTE</w:t>
            </w:r>
            <w:r>
              <w:t> </w:t>
            </w:r>
            <w:r>
              <w:rPr>
                <w:rFonts w:cs="Arial"/>
                <w:szCs w:val="18"/>
                <w:lang w:eastAsia="zh-CN"/>
              </w:rPr>
              <w:t>1)</w:t>
            </w:r>
          </w:p>
        </w:tc>
      </w:tr>
      <w:tr w:rsidR="00AA0ACC" w14:paraId="62363E2E"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7620203F" w14:textId="77777777" w:rsidR="00AA0ACC" w:rsidRDefault="00AA0ACC">
            <w:pPr>
              <w:pStyle w:val="TAL"/>
              <w:rPr>
                <w:lang w:eastAsia="en-GB"/>
              </w:rPr>
            </w:pPr>
            <w:r>
              <w:rPr>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hideMark/>
          </w:tcPr>
          <w:p w14:paraId="49820CF8" w14:textId="77777777" w:rsidR="00AA0ACC" w:rsidRDefault="00AA0ACC">
            <w:pPr>
              <w:pStyle w:val="TAL"/>
            </w:pPr>
            <w:r>
              <w:rPr>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hideMark/>
          </w:tcPr>
          <w:p w14:paraId="1D385825" w14:textId="77777777" w:rsidR="00AA0ACC" w:rsidRDefault="00AA0A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9A32F3"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A14DE5" w14:textId="77777777" w:rsidR="00AA0ACC" w:rsidRDefault="00AA0ACC">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AA0ACC" w14:paraId="23D502EF"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55FC4B71" w14:textId="77777777" w:rsidR="00AA0ACC" w:rsidRDefault="00AA0ACC">
            <w:pPr>
              <w:pStyle w:val="TAL"/>
              <w:rPr>
                <w:lang w:eastAsia="zh-CN"/>
              </w:rPr>
            </w:pPr>
            <w:r>
              <w:rPr>
                <w:lang w:eastAsia="zh-CN"/>
              </w:rPr>
              <w:t>scheduledLocTime</w:t>
            </w:r>
          </w:p>
        </w:tc>
        <w:tc>
          <w:tcPr>
            <w:tcW w:w="1966" w:type="dxa"/>
            <w:tcBorders>
              <w:top w:val="single" w:sz="4" w:space="0" w:color="auto"/>
              <w:left w:val="single" w:sz="4" w:space="0" w:color="auto"/>
              <w:bottom w:val="single" w:sz="4" w:space="0" w:color="auto"/>
              <w:right w:val="single" w:sz="4" w:space="0" w:color="auto"/>
            </w:tcBorders>
            <w:hideMark/>
          </w:tcPr>
          <w:p w14:paraId="4AE71AFF" w14:textId="77777777" w:rsidR="00AA0ACC" w:rsidRDefault="00AA0AC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F038686" w14:textId="77777777" w:rsidR="00AA0ACC" w:rsidRDefault="00AA0A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4C8D02" w14:textId="77777777" w:rsidR="00AA0ACC" w:rsidRDefault="00AA0A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4CA66C2" w14:textId="77777777" w:rsidR="00AA0ACC" w:rsidRDefault="00AA0ACC">
            <w:pPr>
              <w:pStyle w:val="TAL"/>
              <w:rPr>
                <w:rFonts w:cs="Arial"/>
                <w:szCs w:val="18"/>
                <w:lang w:eastAsia="zh-CN"/>
              </w:rPr>
            </w:pPr>
            <w:r>
              <w:rPr>
                <w:rFonts w:cs="Arial"/>
                <w:szCs w:val="18"/>
                <w:lang w:eastAsia="zh-CN"/>
              </w:rPr>
              <w:t xml:space="preserve">If present, the IE provides </w:t>
            </w:r>
            <w:r>
              <w:rPr>
                <w:lang w:eastAsia="zh-CN"/>
              </w:rPr>
              <w:t>the scheduled time that the UE needs to be located.</w:t>
            </w:r>
          </w:p>
        </w:tc>
      </w:tr>
      <w:tr w:rsidR="00AA0ACC" w14:paraId="5BC1D4D7" w14:textId="77777777" w:rsidTr="00AA0ACC">
        <w:trPr>
          <w:jc w:val="center"/>
        </w:trPr>
        <w:tc>
          <w:tcPr>
            <w:tcW w:w="2186" w:type="dxa"/>
            <w:tcBorders>
              <w:top w:val="single" w:sz="4" w:space="0" w:color="auto"/>
              <w:left w:val="single" w:sz="4" w:space="0" w:color="auto"/>
              <w:bottom w:val="single" w:sz="4" w:space="0" w:color="auto"/>
              <w:right w:val="single" w:sz="4" w:space="0" w:color="auto"/>
            </w:tcBorders>
            <w:hideMark/>
          </w:tcPr>
          <w:p w14:paraId="3DDE583A" w14:textId="77777777" w:rsidR="00AA0ACC" w:rsidRDefault="00AA0ACC">
            <w:pPr>
              <w:pStyle w:val="TAL"/>
              <w:rPr>
                <w:lang w:eastAsia="zh-CN"/>
              </w:rPr>
            </w:pPr>
            <w:r>
              <w:rPr>
                <w:lang w:eastAsia="zh-CN"/>
              </w:rPr>
              <w:t>reliableLocReq</w:t>
            </w:r>
          </w:p>
        </w:tc>
        <w:tc>
          <w:tcPr>
            <w:tcW w:w="1966" w:type="dxa"/>
            <w:tcBorders>
              <w:top w:val="single" w:sz="4" w:space="0" w:color="auto"/>
              <w:left w:val="single" w:sz="4" w:space="0" w:color="auto"/>
              <w:bottom w:val="single" w:sz="4" w:space="0" w:color="auto"/>
              <w:right w:val="single" w:sz="4" w:space="0" w:color="auto"/>
            </w:tcBorders>
            <w:hideMark/>
          </w:tcPr>
          <w:p w14:paraId="15EB74E7" w14:textId="77777777" w:rsidR="00AA0ACC" w:rsidRDefault="00AA0AC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4F06E81" w14:textId="77777777" w:rsidR="00AA0ACC" w:rsidRDefault="00AA0AC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6CC0144" w14:textId="77777777" w:rsidR="00AA0ACC" w:rsidRDefault="00AA0A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B593C3C" w14:textId="77777777" w:rsidR="00AA0ACC" w:rsidRPr="00AA0ACC" w:rsidRDefault="00AA0ACC">
            <w:pPr>
              <w:pStyle w:val="TAL"/>
              <w:rPr>
                <w:lang w:eastAsia="en-GB"/>
              </w:rPr>
            </w:pPr>
            <w:r w:rsidRPr="00AA0ACC">
              <w:rPr>
                <w:rFonts w:cs="Arial"/>
                <w:szCs w:val="18"/>
                <w:lang w:eastAsia="zh-CN"/>
              </w:rPr>
              <w:t>This IE shall be included</w:t>
            </w:r>
            <w:r w:rsidRPr="00AA0ACC">
              <w:rPr>
                <w:rPrChange w:id="83" w:author="Huawei" w:date="2023-02-10T10:16:00Z">
                  <w:rPr>
                    <w:color w:val="FF0000"/>
                  </w:rPr>
                </w:rPrChange>
              </w:rPr>
              <w:t xml:space="preserve"> with the value "true" to indicate that reliable UE location information is required,</w:t>
            </w:r>
            <w:r w:rsidRPr="00AA0ACC">
              <w:rPr>
                <w:rFonts w:cs="Arial"/>
                <w:szCs w:val="18"/>
                <w:lang w:eastAsia="zh-CN"/>
              </w:rPr>
              <w:t xml:space="preserve"> </w:t>
            </w:r>
            <w:r w:rsidRPr="00AA0ACC">
              <w:t>as specified in 3GPP</w:t>
            </w:r>
            <w:r w:rsidRPr="00AA0ACC">
              <w:rPr>
                <w:lang w:eastAsia="zh-CN"/>
              </w:rPr>
              <w:t> </w:t>
            </w:r>
            <w:r w:rsidRPr="00AA0ACC">
              <w:t>TS</w:t>
            </w:r>
            <w:r w:rsidRPr="00AA0ACC">
              <w:rPr>
                <w:lang w:eastAsia="zh-CN"/>
              </w:rPr>
              <w:t> </w:t>
            </w:r>
            <w:r w:rsidRPr="00AA0ACC">
              <w:t>33.256</w:t>
            </w:r>
            <w:r w:rsidRPr="00AA0ACC">
              <w:rPr>
                <w:lang w:eastAsia="zh-CN"/>
              </w:rPr>
              <w:t> </w:t>
            </w:r>
            <w:r w:rsidRPr="00AA0ACC">
              <w:t>[57] clause</w:t>
            </w:r>
            <w:r w:rsidRPr="00AA0ACC">
              <w:rPr>
                <w:lang w:eastAsia="zh-CN"/>
              </w:rPr>
              <w:t> </w:t>
            </w:r>
            <w:r w:rsidRPr="00AA0ACC">
              <w:t>5.3.2.</w:t>
            </w:r>
          </w:p>
          <w:p w14:paraId="19689BEC" w14:textId="77777777" w:rsidR="00AA0ACC" w:rsidRPr="00737E88" w:rsidRDefault="00AA0ACC">
            <w:pPr>
              <w:pStyle w:val="TAL"/>
              <w:rPr>
                <w:rFonts w:cs="Arial"/>
                <w:szCs w:val="18"/>
              </w:rPr>
            </w:pPr>
          </w:p>
          <w:p w14:paraId="5D326335" w14:textId="77777777" w:rsidR="00AA0ACC" w:rsidRPr="00737E88" w:rsidRDefault="00AA0ACC">
            <w:pPr>
              <w:pStyle w:val="TAL"/>
              <w:rPr>
                <w:rFonts w:cs="Arial"/>
                <w:szCs w:val="18"/>
              </w:rPr>
            </w:pPr>
            <w:r w:rsidRPr="00737E88">
              <w:rPr>
                <w:rFonts w:cs="Arial"/>
                <w:szCs w:val="18"/>
              </w:rPr>
              <w:t>When present, this IE shall be set as following:</w:t>
            </w:r>
          </w:p>
          <w:p w14:paraId="7114C41D" w14:textId="77777777" w:rsidR="00AA0ACC" w:rsidRPr="00AA0ACC" w:rsidRDefault="00AA0ACC">
            <w:pPr>
              <w:pStyle w:val="TAL"/>
              <w:rPr>
                <w:rFonts w:cs="Arial"/>
                <w:szCs w:val="18"/>
              </w:rPr>
            </w:pPr>
            <w:r w:rsidRPr="00737E88">
              <w:rPr>
                <w:rFonts w:cs="Arial"/>
                <w:szCs w:val="18"/>
              </w:rPr>
              <w:t>- true: th</w:t>
            </w:r>
            <w:r w:rsidRPr="00AA0ACC">
              <w:rPr>
                <w:rFonts w:cs="Arial"/>
                <w:szCs w:val="18"/>
              </w:rPr>
              <w:t xml:space="preserve">e </w:t>
            </w:r>
            <w:r w:rsidRPr="00AA0ACC">
              <w:rPr>
                <w:rPrChange w:id="84" w:author="Huawei" w:date="2023-02-10T10:16:00Z">
                  <w:rPr>
                    <w:color w:val="FF0000"/>
                  </w:rPr>
                </w:rPrChange>
              </w:rPr>
              <w:t>reliable UE location information is required</w:t>
            </w:r>
          </w:p>
          <w:p w14:paraId="44B480E6" w14:textId="77777777" w:rsidR="00AA0ACC" w:rsidRDefault="00AA0ACC">
            <w:pPr>
              <w:pStyle w:val="TAL"/>
              <w:rPr>
                <w:rFonts w:cs="Arial"/>
                <w:szCs w:val="18"/>
                <w:lang w:eastAsia="zh-CN"/>
              </w:rPr>
            </w:pPr>
            <w:r w:rsidRPr="00AA0ACC">
              <w:rPr>
                <w:rFonts w:cs="Arial"/>
                <w:szCs w:val="18"/>
              </w:rPr>
              <w:t xml:space="preserve">- false (default): the </w:t>
            </w:r>
            <w:r w:rsidRPr="00AA0ACC">
              <w:rPr>
                <w:rPrChange w:id="85" w:author="Huawei" w:date="2023-02-10T10:16:00Z">
                  <w:rPr>
                    <w:color w:val="FF0000"/>
                  </w:rPr>
                </w:rPrChange>
              </w:rPr>
              <w:t>reliable UE location information is not required</w:t>
            </w:r>
          </w:p>
        </w:tc>
      </w:tr>
      <w:tr w:rsidR="00AA0ACC" w14:paraId="5FB70C66" w14:textId="77777777" w:rsidTr="00AA0ACC">
        <w:trPr>
          <w:jc w:val="center"/>
          <w:ins w:id="86" w:author="Huawei" w:date="2022-10-31T18:20:00Z"/>
        </w:trPr>
        <w:tc>
          <w:tcPr>
            <w:tcW w:w="2186" w:type="dxa"/>
            <w:tcBorders>
              <w:top w:val="single" w:sz="4" w:space="0" w:color="auto"/>
              <w:left w:val="single" w:sz="4" w:space="0" w:color="auto"/>
              <w:bottom w:val="single" w:sz="4" w:space="0" w:color="auto"/>
              <w:right w:val="single" w:sz="4" w:space="0" w:color="auto"/>
            </w:tcBorders>
          </w:tcPr>
          <w:p w14:paraId="31B5E562" w14:textId="77777777" w:rsidR="00AA0ACC" w:rsidRDefault="00AA0ACC" w:rsidP="00AA0ACC">
            <w:pPr>
              <w:pStyle w:val="TAL"/>
              <w:rPr>
                <w:ins w:id="87" w:author="Huawei" w:date="2022-10-31T18:20:00Z"/>
                <w:lang w:eastAsia="zh-CN"/>
              </w:rPr>
            </w:pPr>
            <w:ins w:id="88" w:author="Huawei" w:date="2023-02-10T10:10:00Z">
              <w:r>
                <w:rPr>
                  <w:lang w:eastAsia="zh-CN"/>
                </w:rPr>
                <w:t>i</w:t>
              </w:r>
            </w:ins>
            <w:ins w:id="89" w:author="Huawei" w:date="2022-10-31T18:20:00Z">
              <w:r w:rsidRPr="00975D2C">
                <w:rPr>
                  <w:lang w:eastAsia="zh-CN"/>
                </w:rPr>
                <w:t>ntegrity</w:t>
              </w:r>
              <w:r>
                <w:rPr>
                  <w:lang w:eastAsia="zh-CN"/>
                </w:rPr>
                <w:t>Requirements</w:t>
              </w:r>
            </w:ins>
          </w:p>
        </w:tc>
        <w:tc>
          <w:tcPr>
            <w:tcW w:w="1966" w:type="dxa"/>
            <w:tcBorders>
              <w:top w:val="single" w:sz="4" w:space="0" w:color="auto"/>
              <w:left w:val="single" w:sz="4" w:space="0" w:color="auto"/>
              <w:bottom w:val="single" w:sz="4" w:space="0" w:color="auto"/>
              <w:right w:val="single" w:sz="4" w:space="0" w:color="auto"/>
            </w:tcBorders>
          </w:tcPr>
          <w:p w14:paraId="2A2DBE30" w14:textId="77777777" w:rsidR="00AA0ACC" w:rsidRDefault="00AA0ACC" w:rsidP="00AA0ACC">
            <w:pPr>
              <w:pStyle w:val="TAL"/>
              <w:rPr>
                <w:ins w:id="90" w:author="Huawei" w:date="2022-10-31T18:20:00Z"/>
              </w:rPr>
            </w:pPr>
            <w:ins w:id="91" w:author="Huawei" w:date="2023-02-10T10:10:00Z">
              <w:r>
                <w:rPr>
                  <w:lang w:eastAsia="zh-CN"/>
                </w:rPr>
                <w:t>I</w:t>
              </w:r>
              <w:r w:rsidRPr="00975D2C">
                <w:rPr>
                  <w:lang w:eastAsia="zh-CN"/>
                </w:rPr>
                <w:t>ntegrity</w:t>
              </w:r>
              <w:r>
                <w:rPr>
                  <w:lang w:eastAsia="zh-CN"/>
                </w:rPr>
                <w:t>Requirements</w:t>
              </w:r>
            </w:ins>
          </w:p>
        </w:tc>
        <w:tc>
          <w:tcPr>
            <w:tcW w:w="425" w:type="dxa"/>
            <w:tcBorders>
              <w:top w:val="single" w:sz="4" w:space="0" w:color="auto"/>
              <w:left w:val="single" w:sz="4" w:space="0" w:color="auto"/>
              <w:bottom w:val="single" w:sz="4" w:space="0" w:color="auto"/>
              <w:right w:val="single" w:sz="4" w:space="0" w:color="auto"/>
            </w:tcBorders>
          </w:tcPr>
          <w:p w14:paraId="37E60C42" w14:textId="77777777" w:rsidR="00AA0ACC" w:rsidRDefault="00AA0ACC" w:rsidP="00AA0ACC">
            <w:pPr>
              <w:pStyle w:val="TAC"/>
              <w:rPr>
                <w:ins w:id="92" w:author="Huawei" w:date="2022-10-31T18:20:00Z"/>
              </w:rPr>
            </w:pPr>
            <w:ins w:id="93" w:author="Huawei" w:date="2022-10-31T18:20:00Z">
              <w:r>
                <w:t>O</w:t>
              </w:r>
            </w:ins>
          </w:p>
        </w:tc>
        <w:tc>
          <w:tcPr>
            <w:tcW w:w="1134" w:type="dxa"/>
            <w:tcBorders>
              <w:top w:val="single" w:sz="4" w:space="0" w:color="auto"/>
              <w:left w:val="single" w:sz="4" w:space="0" w:color="auto"/>
              <w:bottom w:val="single" w:sz="4" w:space="0" w:color="auto"/>
              <w:right w:val="single" w:sz="4" w:space="0" w:color="auto"/>
            </w:tcBorders>
          </w:tcPr>
          <w:p w14:paraId="0F710B22" w14:textId="77777777" w:rsidR="00AA0ACC" w:rsidRDefault="00AA0ACC" w:rsidP="00AA0ACC">
            <w:pPr>
              <w:pStyle w:val="TAL"/>
              <w:rPr>
                <w:ins w:id="94" w:author="Huawei" w:date="2022-10-31T18:20:00Z"/>
              </w:rPr>
            </w:pPr>
            <w:ins w:id="95" w:author="Huawei" w:date="2022-10-31T18:20:00Z">
              <w:r>
                <w:t>0..1</w:t>
              </w:r>
            </w:ins>
          </w:p>
        </w:tc>
        <w:tc>
          <w:tcPr>
            <w:tcW w:w="4359" w:type="dxa"/>
            <w:tcBorders>
              <w:top w:val="single" w:sz="4" w:space="0" w:color="auto"/>
              <w:left w:val="single" w:sz="4" w:space="0" w:color="auto"/>
              <w:bottom w:val="single" w:sz="4" w:space="0" w:color="auto"/>
              <w:right w:val="single" w:sz="4" w:space="0" w:color="auto"/>
            </w:tcBorders>
          </w:tcPr>
          <w:p w14:paraId="7EC4D1F1" w14:textId="77777777" w:rsidR="00AA0ACC" w:rsidRDefault="00AA0ACC" w:rsidP="00AA0ACC">
            <w:pPr>
              <w:pStyle w:val="TAL"/>
              <w:rPr>
                <w:ins w:id="96" w:author="Huawei" w:date="2022-10-31T18:20:00Z"/>
                <w:rFonts w:cs="Arial"/>
                <w:szCs w:val="18"/>
                <w:lang w:eastAsia="zh-CN"/>
              </w:rPr>
            </w:pPr>
            <w:ins w:id="97" w:author="Huawei" w:date="2022-10-31T18:20: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r>
      <w:tr w:rsidR="00AA0ACC" w14:paraId="7682A3E6" w14:textId="77777777" w:rsidTr="00AA0ACC">
        <w:trPr>
          <w:jc w:val="center"/>
        </w:trPr>
        <w:tc>
          <w:tcPr>
            <w:tcW w:w="10070" w:type="dxa"/>
            <w:gridSpan w:val="5"/>
            <w:tcBorders>
              <w:top w:val="single" w:sz="4" w:space="0" w:color="auto"/>
              <w:left w:val="single" w:sz="4" w:space="0" w:color="auto"/>
              <w:bottom w:val="single" w:sz="4" w:space="0" w:color="auto"/>
              <w:right w:val="single" w:sz="4" w:space="0" w:color="auto"/>
            </w:tcBorders>
            <w:hideMark/>
          </w:tcPr>
          <w:p w14:paraId="360F1B6A" w14:textId="77777777" w:rsidR="00AA0ACC" w:rsidRDefault="00AA0AC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lang w:eastAsia="zh-CN"/>
              </w:rPr>
              <w:t>uePrivacyCallSessionUnrelatedClass indicates notification and/or verification for the target UE.</w:t>
            </w:r>
          </w:p>
          <w:p w14:paraId="7C9B8D24" w14:textId="77777777" w:rsidR="00AA0ACC" w:rsidRDefault="00AA0ACC">
            <w:pPr>
              <w:pStyle w:val="TAN"/>
              <w:rPr>
                <w:rFonts w:cs="Arial"/>
                <w:szCs w:val="18"/>
                <w:lang w:eastAsia="zh-CN"/>
              </w:rPr>
            </w:pPr>
            <w:r>
              <w:rPr>
                <w:lang w:eastAsia="zh-CN"/>
              </w:rPr>
              <w:t>NOTE 2:</w:t>
            </w:r>
            <w:r>
              <w:rPr>
                <w:lang w:eastAsia="zh-CN"/>
              </w:rPr>
              <w:tab/>
              <w:t>If the lcsLocation IE is set to value "NOTIFICATION_VERIFICATION_ONLY", then the lcsServiceAuthInfo attribute in the uePrivacyRequirements IE, if present, shall be set to either "NOTIFICATION_ONLY" or "NOTIFICATION_AND_VERIFICATION_ONLY".</w:t>
            </w:r>
          </w:p>
        </w:tc>
      </w:t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71"/>
      <w:bookmarkEnd w:id="72"/>
      <w:bookmarkEnd w:id="73"/>
      <w:bookmarkEnd w:id="74"/>
      <w:bookmarkEnd w:id="75"/>
      <w:bookmarkEnd w:id="76"/>
      <w:bookmarkEnd w:id="77"/>
      <w:bookmarkEnd w:id="78"/>
      <w:bookmarkEnd w:id="79"/>
      <w:bookmarkEnd w:id="80"/>
      <w:bookmarkEnd w:id="81"/>
      <w:bookmarkEnd w:id="82"/>
    </w:tbl>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D86277" w14:textId="77777777" w:rsidR="00933F94" w:rsidRDefault="00933F94" w:rsidP="00933F94">
      <w:pPr>
        <w:pStyle w:val="1"/>
        <w:rPr>
          <w:lang w:eastAsia="en-GB"/>
        </w:rPr>
      </w:pPr>
      <w:bookmarkStart w:id="98" w:name="_Toc114774283"/>
      <w:bookmarkStart w:id="99" w:name="_Toc97072323"/>
      <w:bookmarkStart w:id="100" w:name="_Toc89180628"/>
      <w:bookmarkStart w:id="101" w:name="_Toc89065327"/>
      <w:bookmarkStart w:id="102" w:name="_Toc89035528"/>
      <w:bookmarkStart w:id="103" w:name="_Toc56699159"/>
      <w:bookmarkStart w:id="104" w:name="_Toc56691895"/>
      <w:bookmarkStart w:id="105" w:name="_Toc56677372"/>
      <w:bookmarkStart w:id="106" w:name="_Toc49857526"/>
      <w:bookmarkStart w:id="107" w:name="_Toc43208059"/>
      <w:bookmarkStart w:id="108" w:name="_Toc34124923"/>
      <w:bookmarkStart w:id="109" w:name="_Toc25156618"/>
      <w:r>
        <w:t>A.5</w:t>
      </w:r>
      <w:r>
        <w:tab/>
        <w:t>Namf_Location</w:t>
      </w:r>
      <w:bookmarkEnd w:id="98"/>
      <w:bookmarkEnd w:id="99"/>
      <w:bookmarkEnd w:id="100"/>
      <w:bookmarkEnd w:id="101"/>
      <w:bookmarkEnd w:id="102"/>
      <w:bookmarkEnd w:id="103"/>
      <w:bookmarkEnd w:id="104"/>
      <w:bookmarkEnd w:id="105"/>
      <w:bookmarkEnd w:id="106"/>
      <w:bookmarkEnd w:id="107"/>
      <w:bookmarkEnd w:id="108"/>
      <w:bookmarkEnd w:id="109"/>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FEFB2E" w14:textId="77777777" w:rsidR="00737E88" w:rsidRDefault="00737E88" w:rsidP="00737E88">
      <w:pPr>
        <w:pStyle w:val="PL"/>
        <w:rPr>
          <w:lang w:eastAsia="en-GB"/>
        </w:rPr>
      </w:pPr>
      <w:r>
        <w:t>components:</w:t>
      </w:r>
    </w:p>
    <w:p w14:paraId="78F6E3A8" w14:textId="77777777" w:rsidR="00737E88" w:rsidRDefault="00737E88" w:rsidP="00737E88">
      <w:pPr>
        <w:pStyle w:val="PL"/>
      </w:pPr>
      <w:r>
        <w:t xml:space="preserve">  securitySchemes:</w:t>
      </w:r>
    </w:p>
    <w:p w14:paraId="32889CF7" w14:textId="77777777" w:rsidR="00737E88" w:rsidRDefault="00737E88" w:rsidP="00737E88">
      <w:pPr>
        <w:pStyle w:val="PL"/>
      </w:pPr>
      <w:r>
        <w:t xml:space="preserve">    oAuth2ClientCredentials:</w:t>
      </w:r>
    </w:p>
    <w:p w14:paraId="3DFA902A" w14:textId="77777777" w:rsidR="00737E88" w:rsidRDefault="00737E88" w:rsidP="00737E88">
      <w:pPr>
        <w:pStyle w:val="PL"/>
      </w:pPr>
      <w:r>
        <w:t xml:space="preserve">      type: oauth2</w:t>
      </w:r>
    </w:p>
    <w:p w14:paraId="50796C54" w14:textId="77777777" w:rsidR="00737E88" w:rsidRDefault="00737E88" w:rsidP="00737E88">
      <w:pPr>
        <w:pStyle w:val="PL"/>
      </w:pPr>
      <w:r>
        <w:t xml:space="preserve">      flows:</w:t>
      </w:r>
    </w:p>
    <w:p w14:paraId="5D3DC0E2" w14:textId="77777777" w:rsidR="00737E88" w:rsidRDefault="00737E88" w:rsidP="00737E88">
      <w:pPr>
        <w:pStyle w:val="PL"/>
      </w:pPr>
      <w:r>
        <w:t xml:space="preserve">        clientCredentials:</w:t>
      </w:r>
    </w:p>
    <w:p w14:paraId="251D8D4C" w14:textId="77777777" w:rsidR="00737E88" w:rsidRDefault="00737E88" w:rsidP="00737E88">
      <w:pPr>
        <w:pStyle w:val="PL"/>
      </w:pPr>
      <w:r>
        <w:t xml:space="preserve">          tokenUrl: '{nrfApiRoot}/oauth2/token'</w:t>
      </w:r>
    </w:p>
    <w:p w14:paraId="79C2655D" w14:textId="77777777" w:rsidR="00737E88" w:rsidRDefault="00737E88" w:rsidP="00737E88">
      <w:pPr>
        <w:pStyle w:val="PL"/>
      </w:pPr>
      <w:r>
        <w:t xml:space="preserve">          scopes:</w:t>
      </w:r>
    </w:p>
    <w:p w14:paraId="31B788F0" w14:textId="77777777" w:rsidR="00737E88" w:rsidRDefault="00737E88" w:rsidP="00737E88">
      <w:pPr>
        <w:pStyle w:val="PL"/>
        <w:rPr>
          <w:lang w:val="en-US"/>
        </w:rPr>
      </w:pPr>
      <w:r>
        <w:rPr>
          <w:lang w:val="en-US"/>
        </w:rPr>
        <w:t xml:space="preserve">            namf-loc: Access to the </w:t>
      </w:r>
      <w:r>
        <w:t xml:space="preserve">Namf_Location </w:t>
      </w:r>
      <w:r>
        <w:rPr>
          <w:lang w:val="en-US"/>
        </w:rPr>
        <w:t>API</w:t>
      </w:r>
    </w:p>
    <w:p w14:paraId="690D253E" w14:textId="77777777" w:rsidR="00737E88" w:rsidRDefault="00737E88" w:rsidP="00737E88">
      <w:pPr>
        <w:pStyle w:val="PL"/>
      </w:pPr>
      <w:r>
        <w:t xml:space="preserve">  schemas:</w:t>
      </w:r>
    </w:p>
    <w:p w14:paraId="385AB55C" w14:textId="77777777" w:rsidR="00737E88" w:rsidRDefault="00737E88" w:rsidP="00737E88">
      <w:pPr>
        <w:pStyle w:val="PL"/>
      </w:pPr>
      <w:r>
        <w:t xml:space="preserve">    RequestPosInfo:</w:t>
      </w:r>
    </w:p>
    <w:p w14:paraId="0AEC4B3D" w14:textId="77777777" w:rsidR="00737E88" w:rsidRDefault="00737E88" w:rsidP="00737E88">
      <w:pPr>
        <w:pStyle w:val="PL"/>
      </w:pPr>
      <w:r>
        <w:t xml:space="preserve">      description: </w:t>
      </w:r>
      <w:r>
        <w:rPr>
          <w:rFonts w:cs="Arial"/>
          <w:szCs w:val="18"/>
        </w:rPr>
        <w:t>Data within Provide Positioning Information Request</w:t>
      </w:r>
    </w:p>
    <w:p w14:paraId="260F1B35" w14:textId="77777777" w:rsidR="00737E88" w:rsidRDefault="00737E88" w:rsidP="00737E88">
      <w:pPr>
        <w:pStyle w:val="PL"/>
      </w:pPr>
      <w:r>
        <w:t xml:space="preserve">      type: object</w:t>
      </w:r>
    </w:p>
    <w:p w14:paraId="2C939500" w14:textId="77777777" w:rsidR="00737E88" w:rsidRDefault="00737E88" w:rsidP="00737E88">
      <w:pPr>
        <w:pStyle w:val="PL"/>
      </w:pPr>
      <w:r>
        <w:t xml:space="preserve">      properties:</w:t>
      </w:r>
    </w:p>
    <w:p w14:paraId="34C7E530" w14:textId="77777777" w:rsidR="00737E88" w:rsidRDefault="00737E88" w:rsidP="00737E88">
      <w:pPr>
        <w:pStyle w:val="PL"/>
      </w:pPr>
      <w:r>
        <w:t xml:space="preserve">        lcsClientType:</w:t>
      </w:r>
    </w:p>
    <w:p w14:paraId="73B02126" w14:textId="77777777" w:rsidR="00737E88" w:rsidRDefault="00737E88" w:rsidP="00737E88">
      <w:pPr>
        <w:pStyle w:val="PL"/>
      </w:pPr>
      <w:r>
        <w:t xml:space="preserve">          $ref: 'TS29572_Nlmf_Location.yaml#/components/schemas/ExternalClientType'</w:t>
      </w:r>
    </w:p>
    <w:p w14:paraId="46F4B048" w14:textId="77777777" w:rsidR="00737E88" w:rsidRDefault="00737E88" w:rsidP="00737E88">
      <w:pPr>
        <w:pStyle w:val="PL"/>
      </w:pPr>
      <w:r>
        <w:t xml:space="preserve">        lcsLocation:</w:t>
      </w:r>
    </w:p>
    <w:p w14:paraId="341B8F33" w14:textId="77777777" w:rsidR="00737E88" w:rsidRDefault="00737E88" w:rsidP="00737E88">
      <w:pPr>
        <w:pStyle w:val="PL"/>
      </w:pPr>
      <w:r>
        <w:t xml:space="preserve">          $ref: '#/components/schemas/LocationType'</w:t>
      </w:r>
    </w:p>
    <w:p w14:paraId="20517796" w14:textId="77777777" w:rsidR="00737E88" w:rsidRDefault="00737E88" w:rsidP="00737E88">
      <w:pPr>
        <w:pStyle w:val="PL"/>
      </w:pPr>
      <w:r>
        <w:t xml:space="preserve">        supi:</w:t>
      </w:r>
    </w:p>
    <w:p w14:paraId="70658A15" w14:textId="77777777" w:rsidR="00737E88" w:rsidRDefault="00737E88" w:rsidP="00737E88">
      <w:pPr>
        <w:pStyle w:val="PL"/>
      </w:pPr>
      <w:r>
        <w:t xml:space="preserve">          $ref: 'TS29571_CommonData.yaml#/components/schemas/Supi'</w:t>
      </w:r>
    </w:p>
    <w:p w14:paraId="026F4A9C" w14:textId="77777777" w:rsidR="00737E88" w:rsidRDefault="00737E88" w:rsidP="00737E88">
      <w:pPr>
        <w:pStyle w:val="PL"/>
      </w:pPr>
      <w:r>
        <w:t xml:space="preserve">        gpsi:</w:t>
      </w:r>
    </w:p>
    <w:p w14:paraId="028DE345" w14:textId="77777777" w:rsidR="00737E88" w:rsidRDefault="00737E88" w:rsidP="00737E88">
      <w:pPr>
        <w:pStyle w:val="PL"/>
      </w:pPr>
      <w:r>
        <w:t xml:space="preserve">          $ref: 'TS29571_CommonData.yaml#/components/schemas/Gpsi'</w:t>
      </w:r>
    </w:p>
    <w:p w14:paraId="18548212" w14:textId="77777777" w:rsidR="00737E88" w:rsidRDefault="00737E88" w:rsidP="00737E88">
      <w:pPr>
        <w:pStyle w:val="PL"/>
      </w:pPr>
      <w:r>
        <w:t xml:space="preserve">        priority:</w:t>
      </w:r>
    </w:p>
    <w:p w14:paraId="7D0EB942" w14:textId="77777777" w:rsidR="00737E88" w:rsidRDefault="00737E88" w:rsidP="00737E88">
      <w:pPr>
        <w:pStyle w:val="PL"/>
      </w:pPr>
      <w:r>
        <w:t xml:space="preserve">          $ref: 'TS29572_Nlmf_Location.yaml#/components/schemas/LcsPriority'</w:t>
      </w:r>
    </w:p>
    <w:p w14:paraId="38E6118E" w14:textId="77777777" w:rsidR="00737E88" w:rsidRDefault="00737E88" w:rsidP="00737E88">
      <w:pPr>
        <w:pStyle w:val="PL"/>
      </w:pPr>
      <w:r>
        <w:t xml:space="preserve">        lcsQoS:</w:t>
      </w:r>
    </w:p>
    <w:p w14:paraId="6D3C50AC" w14:textId="77777777" w:rsidR="00737E88" w:rsidRDefault="00737E88" w:rsidP="00737E88">
      <w:pPr>
        <w:pStyle w:val="PL"/>
      </w:pPr>
      <w:r>
        <w:t xml:space="preserve">          $ref: 'TS29572_Nlmf_Location.yaml#/components/schemas/LocationQoS'</w:t>
      </w:r>
    </w:p>
    <w:p w14:paraId="3DEFB964" w14:textId="77777777" w:rsidR="00737E88" w:rsidRDefault="00737E88" w:rsidP="00737E88">
      <w:pPr>
        <w:pStyle w:val="PL"/>
      </w:pPr>
      <w:r>
        <w:t xml:space="preserve">        velocityRequested:</w:t>
      </w:r>
    </w:p>
    <w:p w14:paraId="30A8022D" w14:textId="77777777" w:rsidR="00737E88" w:rsidRDefault="00737E88" w:rsidP="00737E88">
      <w:pPr>
        <w:pStyle w:val="PL"/>
      </w:pPr>
      <w:r>
        <w:t xml:space="preserve">          $ref: 'TS29572_Nlmf_Location.yaml#/components/schemas/VelocityRequested'</w:t>
      </w:r>
    </w:p>
    <w:p w14:paraId="386851D0" w14:textId="77777777" w:rsidR="00737E88" w:rsidRDefault="00737E88" w:rsidP="00737E88">
      <w:pPr>
        <w:pStyle w:val="PL"/>
      </w:pPr>
      <w:r>
        <w:t xml:space="preserve">        lcsSupportedGADShapes:</w:t>
      </w:r>
    </w:p>
    <w:p w14:paraId="15176DC2" w14:textId="77777777" w:rsidR="00737E88" w:rsidRDefault="00737E88" w:rsidP="00737E88">
      <w:pPr>
        <w:pStyle w:val="PL"/>
      </w:pPr>
      <w:r>
        <w:lastRenderedPageBreak/>
        <w:t xml:space="preserve">          $ref: 'TS29572_Nlmf_Location.yaml#/components/schemas/SupportedGADShapes'</w:t>
      </w:r>
    </w:p>
    <w:p w14:paraId="3EDA731C" w14:textId="77777777" w:rsidR="00737E88" w:rsidRDefault="00737E88" w:rsidP="00737E88">
      <w:pPr>
        <w:pStyle w:val="PL"/>
      </w:pPr>
      <w:r>
        <w:t xml:space="preserve">        additionalLcsSuppGADShapes:</w:t>
      </w:r>
    </w:p>
    <w:p w14:paraId="5D7EC586" w14:textId="77777777" w:rsidR="00737E88" w:rsidRDefault="00737E88" w:rsidP="00737E88">
      <w:pPr>
        <w:pStyle w:val="PL"/>
      </w:pPr>
      <w:r>
        <w:t xml:space="preserve">          type: array</w:t>
      </w:r>
    </w:p>
    <w:p w14:paraId="636C830A" w14:textId="77777777" w:rsidR="00737E88" w:rsidRDefault="00737E88" w:rsidP="00737E88">
      <w:pPr>
        <w:pStyle w:val="PL"/>
      </w:pPr>
      <w:r>
        <w:t xml:space="preserve">          items:</w:t>
      </w:r>
    </w:p>
    <w:p w14:paraId="54EBFCE9" w14:textId="77777777" w:rsidR="00737E88" w:rsidRDefault="00737E88" w:rsidP="00737E88">
      <w:pPr>
        <w:pStyle w:val="PL"/>
      </w:pPr>
      <w:r>
        <w:t xml:space="preserve">            $ref: 'TS29572_Nlmf_Location.yaml#/components/schemas/SupportedGADShapes'</w:t>
      </w:r>
    </w:p>
    <w:p w14:paraId="7C524E28" w14:textId="77777777" w:rsidR="00737E88" w:rsidRDefault="00737E88" w:rsidP="00737E88">
      <w:pPr>
        <w:pStyle w:val="PL"/>
      </w:pPr>
      <w:r>
        <w:t xml:space="preserve">          minItems: 1</w:t>
      </w:r>
    </w:p>
    <w:p w14:paraId="7C8D5AB9" w14:textId="77777777" w:rsidR="00737E88" w:rsidRDefault="00737E88" w:rsidP="00737E88">
      <w:pPr>
        <w:pStyle w:val="PL"/>
      </w:pPr>
      <w:r>
        <w:t xml:space="preserve">        locationNotificationUri:</w:t>
      </w:r>
    </w:p>
    <w:p w14:paraId="55DE77B2" w14:textId="77777777" w:rsidR="00737E88" w:rsidRDefault="00737E88" w:rsidP="00737E88">
      <w:pPr>
        <w:pStyle w:val="PL"/>
      </w:pPr>
      <w:r>
        <w:t xml:space="preserve">          $ref: 'TS29571_CommonData.yaml#/components/schemas/Uri'</w:t>
      </w:r>
    </w:p>
    <w:p w14:paraId="52A2D7AE" w14:textId="77777777" w:rsidR="00737E88" w:rsidRDefault="00737E88" w:rsidP="00737E88">
      <w:pPr>
        <w:pStyle w:val="PL"/>
      </w:pPr>
      <w:r>
        <w:t xml:space="preserve">        supportedFeatures:</w:t>
      </w:r>
    </w:p>
    <w:p w14:paraId="4C391D41" w14:textId="77777777" w:rsidR="00737E88" w:rsidRDefault="00737E88" w:rsidP="00737E88">
      <w:pPr>
        <w:pStyle w:val="PL"/>
      </w:pPr>
      <w:r>
        <w:t xml:space="preserve">          $ref: 'TS29571_CommonData.yaml#/components/schemas/SupportedFeatures'</w:t>
      </w:r>
    </w:p>
    <w:p w14:paraId="462427CC" w14:textId="77777777" w:rsidR="00737E88" w:rsidRDefault="00737E88" w:rsidP="00737E88">
      <w:pPr>
        <w:pStyle w:val="PL"/>
      </w:pPr>
      <w:r>
        <w:t xml:space="preserve">        oldGuami:</w:t>
      </w:r>
    </w:p>
    <w:p w14:paraId="74178723" w14:textId="77777777" w:rsidR="00737E88" w:rsidRDefault="00737E88" w:rsidP="00737E88">
      <w:pPr>
        <w:pStyle w:val="PL"/>
      </w:pPr>
      <w:r>
        <w:t xml:space="preserve">          $ref: 'TS29571_CommonData.yaml#/components/schemas/Guami'</w:t>
      </w:r>
    </w:p>
    <w:p w14:paraId="45A8353D" w14:textId="77777777" w:rsidR="00737E88" w:rsidRDefault="00737E88" w:rsidP="00737E88">
      <w:pPr>
        <w:pStyle w:val="PL"/>
      </w:pPr>
      <w:r>
        <w:t xml:space="preserve">        pei:</w:t>
      </w:r>
    </w:p>
    <w:p w14:paraId="610F31CF" w14:textId="77777777" w:rsidR="00737E88" w:rsidRDefault="00737E88" w:rsidP="00737E88">
      <w:pPr>
        <w:pStyle w:val="PL"/>
        <w:rPr>
          <w:lang w:val="en-US"/>
        </w:rPr>
      </w:pPr>
      <w:r>
        <w:t xml:space="preserve">          $ref: 'TS29571_CommonData.yaml#/components/schemas/Pei'</w:t>
      </w:r>
    </w:p>
    <w:p w14:paraId="1EF6CB6F" w14:textId="77777777" w:rsidR="00737E88" w:rsidRDefault="00737E88" w:rsidP="00737E88">
      <w:pPr>
        <w:pStyle w:val="PL"/>
        <w:rPr>
          <w:lang w:val="en-US"/>
        </w:rPr>
      </w:pPr>
      <w:r>
        <w:rPr>
          <w:lang w:val="en-US"/>
        </w:rPr>
        <w:t xml:space="preserve">        lcsServiceType:</w:t>
      </w:r>
    </w:p>
    <w:p w14:paraId="7CE7371D" w14:textId="77777777" w:rsidR="00737E88" w:rsidRDefault="00737E88" w:rsidP="00737E88">
      <w:pPr>
        <w:pStyle w:val="PL"/>
        <w:rPr>
          <w:lang w:val="en-US"/>
        </w:rPr>
      </w:pPr>
      <w:r>
        <w:rPr>
          <w:lang w:val="en-US"/>
        </w:rPr>
        <w:t xml:space="preserve">          $ref: '</w:t>
      </w:r>
      <w:r>
        <w:t>TS29572_Nlmf_Location.yaml</w:t>
      </w:r>
      <w:r>
        <w:rPr>
          <w:lang w:val="en-US"/>
        </w:rPr>
        <w:t>#/components/schemas/LcsServiceType'</w:t>
      </w:r>
    </w:p>
    <w:p w14:paraId="4D3A52EA" w14:textId="77777777" w:rsidR="00737E88" w:rsidRDefault="00737E88" w:rsidP="00737E88">
      <w:pPr>
        <w:pStyle w:val="PL"/>
        <w:rPr>
          <w:lang w:val="en-US"/>
        </w:rPr>
      </w:pPr>
      <w:r>
        <w:rPr>
          <w:lang w:val="en-US"/>
        </w:rPr>
        <w:t xml:space="preserve">        ldrType:</w:t>
      </w:r>
    </w:p>
    <w:p w14:paraId="518BACC1" w14:textId="77777777" w:rsidR="00737E88" w:rsidRDefault="00737E88" w:rsidP="00737E88">
      <w:pPr>
        <w:pStyle w:val="PL"/>
        <w:rPr>
          <w:lang w:val="en-US"/>
        </w:rPr>
      </w:pPr>
      <w:r>
        <w:rPr>
          <w:lang w:val="en-US"/>
        </w:rPr>
        <w:t xml:space="preserve">          $ref: '</w:t>
      </w:r>
      <w:r>
        <w:t>TS29572_Nlmf_Location.yaml</w:t>
      </w:r>
      <w:r>
        <w:rPr>
          <w:lang w:val="en-US"/>
        </w:rPr>
        <w:t>#/components/schemas/</w:t>
      </w:r>
      <w:r>
        <w:t>LdrType</w:t>
      </w:r>
      <w:r>
        <w:rPr>
          <w:lang w:val="en-US"/>
        </w:rPr>
        <w:t>'</w:t>
      </w:r>
    </w:p>
    <w:p w14:paraId="766F4878" w14:textId="77777777" w:rsidR="00737E88" w:rsidRDefault="00737E88" w:rsidP="00737E88">
      <w:pPr>
        <w:pStyle w:val="PL"/>
        <w:rPr>
          <w:lang w:val="en-US"/>
        </w:rPr>
      </w:pPr>
      <w:r>
        <w:rPr>
          <w:lang w:val="en-US"/>
        </w:rPr>
        <w:t xml:space="preserve">        hgmlcCallBackURI:</w:t>
      </w:r>
    </w:p>
    <w:p w14:paraId="263C1410" w14:textId="77777777" w:rsidR="00737E88" w:rsidRDefault="00737E88" w:rsidP="00737E88">
      <w:pPr>
        <w:pStyle w:val="PL"/>
        <w:rPr>
          <w:lang w:val="en-US"/>
        </w:rPr>
      </w:pPr>
      <w:r>
        <w:rPr>
          <w:lang w:val="en-US"/>
        </w:rPr>
        <w:t xml:space="preserve">          $ref: 'TS29571_CommonData.yaml#/components/schemas/Uri'</w:t>
      </w:r>
    </w:p>
    <w:p w14:paraId="69DA7603" w14:textId="77777777" w:rsidR="00737E88" w:rsidRDefault="00737E88" w:rsidP="00737E88">
      <w:pPr>
        <w:pStyle w:val="PL"/>
        <w:rPr>
          <w:lang w:val="en-US"/>
        </w:rPr>
      </w:pPr>
      <w:r>
        <w:rPr>
          <w:lang w:val="en-US"/>
        </w:rPr>
        <w:t xml:space="preserve">        ldrReference:</w:t>
      </w:r>
    </w:p>
    <w:p w14:paraId="7CEE46E0" w14:textId="77777777" w:rsidR="00737E88" w:rsidRDefault="00737E88" w:rsidP="00737E88">
      <w:pPr>
        <w:pStyle w:val="PL"/>
        <w:rPr>
          <w:lang w:val="en-US"/>
        </w:rPr>
      </w:pPr>
      <w:r>
        <w:rPr>
          <w:lang w:val="en-US"/>
        </w:rPr>
        <w:t xml:space="preserve">          $ref: '</w:t>
      </w:r>
      <w:r>
        <w:t>TS29572_Nlmf_Location.yaml</w:t>
      </w:r>
      <w:r>
        <w:rPr>
          <w:lang w:val="en-US"/>
        </w:rPr>
        <w:t>#/components/schemas/</w:t>
      </w:r>
      <w:r>
        <w:t>LdrReference</w:t>
      </w:r>
      <w:r>
        <w:rPr>
          <w:lang w:val="en-US"/>
        </w:rPr>
        <w:t>'</w:t>
      </w:r>
    </w:p>
    <w:p w14:paraId="5C21EDE5" w14:textId="77777777" w:rsidR="00737E88" w:rsidRDefault="00737E88" w:rsidP="00737E88">
      <w:pPr>
        <w:pStyle w:val="PL"/>
        <w:rPr>
          <w:lang w:val="en-US"/>
        </w:rPr>
      </w:pPr>
      <w:r>
        <w:rPr>
          <w:lang w:val="en-US"/>
        </w:rPr>
        <w:t xml:space="preserve">        periodicEventInfo:</w:t>
      </w:r>
    </w:p>
    <w:p w14:paraId="1CB04109" w14:textId="77777777" w:rsidR="00737E88" w:rsidRDefault="00737E88" w:rsidP="00737E88">
      <w:pPr>
        <w:pStyle w:val="PL"/>
        <w:rPr>
          <w:lang w:val="en-US"/>
        </w:rPr>
      </w:pPr>
      <w:r>
        <w:rPr>
          <w:lang w:val="en-US"/>
        </w:rPr>
        <w:t xml:space="preserve">          $ref: '</w:t>
      </w:r>
      <w:r>
        <w:t>TS29572_Nlmf_Location.yaml</w:t>
      </w:r>
      <w:r>
        <w:rPr>
          <w:lang w:val="en-US"/>
        </w:rPr>
        <w:t>#/components/schemas/</w:t>
      </w:r>
      <w:r>
        <w:t>PeriodicEventInfo</w:t>
      </w:r>
      <w:r>
        <w:rPr>
          <w:lang w:val="en-US"/>
        </w:rPr>
        <w:t>'</w:t>
      </w:r>
    </w:p>
    <w:p w14:paraId="30BBBDC1" w14:textId="77777777" w:rsidR="00737E88" w:rsidRDefault="00737E88" w:rsidP="00737E88">
      <w:pPr>
        <w:pStyle w:val="PL"/>
        <w:rPr>
          <w:lang w:val="en-US"/>
        </w:rPr>
      </w:pPr>
      <w:r>
        <w:rPr>
          <w:lang w:val="en-US"/>
        </w:rPr>
        <w:t xml:space="preserve">        areaEventInfo:</w:t>
      </w:r>
    </w:p>
    <w:p w14:paraId="2D6B5388" w14:textId="77777777" w:rsidR="00737E88" w:rsidRDefault="00737E88" w:rsidP="00737E88">
      <w:pPr>
        <w:pStyle w:val="PL"/>
        <w:rPr>
          <w:lang w:val="en-US"/>
        </w:rPr>
      </w:pPr>
      <w:r>
        <w:rPr>
          <w:lang w:val="en-US"/>
        </w:rPr>
        <w:t xml:space="preserve">          $ref: '</w:t>
      </w:r>
      <w:r>
        <w:t>TS29572_Nlmf_Location.yaml</w:t>
      </w:r>
      <w:r>
        <w:rPr>
          <w:lang w:val="en-US"/>
        </w:rPr>
        <w:t>#/components/schemas/</w:t>
      </w:r>
      <w:r>
        <w:t>AreaEventInfo</w:t>
      </w:r>
      <w:r>
        <w:rPr>
          <w:lang w:val="en-US"/>
        </w:rPr>
        <w:t>'</w:t>
      </w:r>
    </w:p>
    <w:p w14:paraId="097047A6" w14:textId="77777777" w:rsidR="00737E88" w:rsidRDefault="00737E88" w:rsidP="00737E88">
      <w:pPr>
        <w:pStyle w:val="PL"/>
        <w:rPr>
          <w:lang w:val="en-US"/>
        </w:rPr>
      </w:pPr>
      <w:r>
        <w:rPr>
          <w:lang w:val="en-US"/>
        </w:rPr>
        <w:t xml:space="preserve">        motionEventInfo:</w:t>
      </w:r>
    </w:p>
    <w:p w14:paraId="33796A78" w14:textId="77777777" w:rsidR="00737E88" w:rsidRDefault="00737E88" w:rsidP="00737E88">
      <w:pPr>
        <w:pStyle w:val="PL"/>
        <w:rPr>
          <w:lang w:val="en-US"/>
        </w:rPr>
      </w:pPr>
      <w:r>
        <w:rPr>
          <w:lang w:val="en-US"/>
        </w:rPr>
        <w:t xml:space="preserve">          $ref: '</w:t>
      </w:r>
      <w:r>
        <w:t>TS29572_Nlmf_Location.yaml</w:t>
      </w:r>
      <w:r>
        <w:rPr>
          <w:lang w:val="en-US"/>
        </w:rPr>
        <w:t>#/components/schemas/</w:t>
      </w:r>
      <w:r>
        <w:t>MotionEventInfo</w:t>
      </w:r>
      <w:r>
        <w:rPr>
          <w:lang w:val="en-US"/>
        </w:rPr>
        <w:t>'</w:t>
      </w:r>
    </w:p>
    <w:p w14:paraId="53F65C27" w14:textId="77777777" w:rsidR="00737E88" w:rsidRDefault="00737E88" w:rsidP="00737E88">
      <w:pPr>
        <w:pStyle w:val="PL"/>
        <w:rPr>
          <w:lang w:val="en-US"/>
        </w:rPr>
      </w:pPr>
      <w:r>
        <w:rPr>
          <w:lang w:val="en-US"/>
        </w:rPr>
        <w:t xml:space="preserve">        </w:t>
      </w:r>
      <w:r>
        <w:rPr>
          <w:lang w:eastAsia="zh-CN"/>
        </w:rPr>
        <w:t>externalClientIdentification</w:t>
      </w:r>
      <w:r>
        <w:rPr>
          <w:lang w:val="en-US"/>
        </w:rPr>
        <w:t>:</w:t>
      </w:r>
    </w:p>
    <w:p w14:paraId="2D3A26DA" w14:textId="77777777" w:rsidR="00737E88" w:rsidRDefault="00737E88" w:rsidP="00737E88">
      <w:pPr>
        <w:pStyle w:val="PL"/>
        <w:rPr>
          <w:lang w:val="en-US"/>
        </w:rPr>
      </w:pPr>
      <w:r>
        <w:rPr>
          <w:lang w:val="en-US"/>
        </w:rPr>
        <w:t xml:space="preserve">          $ref: 'TS29515_Ngmlc_Location.yaml#/components/schemas/</w:t>
      </w:r>
      <w:r>
        <w:rPr>
          <w:lang w:eastAsia="zh-CN"/>
        </w:rPr>
        <w:t>ExternalClientIdentification</w:t>
      </w:r>
      <w:r>
        <w:rPr>
          <w:lang w:val="en-US"/>
        </w:rPr>
        <w:t>'</w:t>
      </w:r>
    </w:p>
    <w:p w14:paraId="2AF13524" w14:textId="77777777" w:rsidR="00737E88" w:rsidRDefault="00737E88" w:rsidP="00737E88">
      <w:pPr>
        <w:pStyle w:val="PL"/>
        <w:rPr>
          <w:lang w:val="en-US"/>
        </w:rPr>
      </w:pPr>
      <w:r>
        <w:rPr>
          <w:lang w:val="en-US"/>
        </w:rPr>
        <w:t xml:space="preserve">        afID:</w:t>
      </w:r>
    </w:p>
    <w:p w14:paraId="0290658C" w14:textId="77777777" w:rsidR="00737E88" w:rsidRDefault="00737E88" w:rsidP="00737E88">
      <w:pPr>
        <w:pStyle w:val="PL"/>
        <w:rPr>
          <w:lang w:val="en-US"/>
        </w:rPr>
      </w:pPr>
      <w:r>
        <w:rPr>
          <w:lang w:val="en-US"/>
        </w:rPr>
        <w:t xml:space="preserve">          $ref: '</w:t>
      </w:r>
      <w:r>
        <w:t>TS29571_CommonData.yaml</w:t>
      </w:r>
      <w:r>
        <w:rPr>
          <w:lang w:val="en-US"/>
        </w:rPr>
        <w:t>#/components/schemas/</w:t>
      </w:r>
      <w:r>
        <w:rPr>
          <w:lang w:eastAsia="zh-CN"/>
        </w:rPr>
        <w:t>NfInstanceId</w:t>
      </w:r>
      <w:r>
        <w:rPr>
          <w:lang w:val="en-US"/>
        </w:rPr>
        <w:t>'</w:t>
      </w:r>
    </w:p>
    <w:p w14:paraId="78945990" w14:textId="77777777" w:rsidR="00737E88" w:rsidRDefault="00737E88" w:rsidP="00737E88">
      <w:pPr>
        <w:pStyle w:val="PL"/>
        <w:rPr>
          <w:lang w:val="en-US"/>
        </w:rPr>
      </w:pPr>
      <w:r>
        <w:rPr>
          <w:lang w:val="en-US"/>
        </w:rPr>
        <w:t xml:space="preserve">        codeWord:</w:t>
      </w:r>
    </w:p>
    <w:p w14:paraId="6E3CE1DF" w14:textId="77777777" w:rsidR="00737E88" w:rsidRDefault="00737E88" w:rsidP="00737E88">
      <w:pPr>
        <w:pStyle w:val="PL"/>
        <w:rPr>
          <w:lang w:val="en-US"/>
        </w:rPr>
      </w:pPr>
      <w:r>
        <w:rPr>
          <w:lang w:val="en-US"/>
        </w:rPr>
        <w:t xml:space="preserve">          $ref: 'TS29515_Ngmlc_Location.yaml#/components/schemas/</w:t>
      </w:r>
      <w:r>
        <w:t>CodeWord</w:t>
      </w:r>
      <w:r>
        <w:rPr>
          <w:lang w:val="en-US"/>
        </w:rPr>
        <w:t>'</w:t>
      </w:r>
    </w:p>
    <w:p w14:paraId="30B222D2" w14:textId="77777777" w:rsidR="00737E88" w:rsidRDefault="00737E88" w:rsidP="00737E88">
      <w:pPr>
        <w:pStyle w:val="PL"/>
        <w:rPr>
          <w:lang w:val="en-US"/>
        </w:rPr>
      </w:pPr>
      <w:r>
        <w:rPr>
          <w:lang w:val="en-US"/>
        </w:rPr>
        <w:t xml:space="preserve">        </w:t>
      </w:r>
      <w:r>
        <w:rPr>
          <w:lang w:eastAsia="zh-CN"/>
        </w:rPr>
        <w:t>uePrivacyRequirements</w:t>
      </w:r>
      <w:r>
        <w:rPr>
          <w:lang w:val="en-US"/>
        </w:rPr>
        <w:t>:</w:t>
      </w:r>
    </w:p>
    <w:p w14:paraId="3CEEA10A" w14:textId="77777777" w:rsidR="00737E88" w:rsidRDefault="00737E88" w:rsidP="00737E8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UePrivacyRequirements</w:t>
      </w:r>
      <w:r>
        <w:rPr>
          <w:lang w:val="en-US"/>
        </w:rPr>
        <w:t>'</w:t>
      </w:r>
    </w:p>
    <w:p w14:paraId="29A4D2CD" w14:textId="77777777" w:rsidR="00737E88" w:rsidRDefault="00737E88" w:rsidP="00737E88">
      <w:pPr>
        <w:pStyle w:val="PL"/>
        <w:rPr>
          <w:lang w:val="en-US"/>
        </w:rPr>
      </w:pPr>
      <w:r>
        <w:rPr>
          <w:lang w:val="en-US"/>
        </w:rPr>
        <w:t xml:space="preserve">        </w:t>
      </w:r>
      <w:r>
        <w:rPr>
          <w:lang w:eastAsia="zh-CN"/>
        </w:rPr>
        <w:t>scheduledLocTime</w:t>
      </w:r>
      <w:r>
        <w:rPr>
          <w:lang w:val="en-US"/>
        </w:rPr>
        <w:t>:</w:t>
      </w:r>
    </w:p>
    <w:p w14:paraId="3337D7F8" w14:textId="77777777" w:rsidR="00737E88" w:rsidRDefault="00737E88" w:rsidP="00737E88">
      <w:pPr>
        <w:pStyle w:val="PL"/>
        <w:rPr>
          <w:lang w:val="en-US"/>
        </w:rPr>
      </w:pPr>
      <w:r>
        <w:rPr>
          <w:lang w:val="en-US"/>
        </w:rPr>
        <w:t xml:space="preserve">          $ref: 'TS29571_CommonData.yaml#/components/schemas/DateTime'</w:t>
      </w:r>
    </w:p>
    <w:p w14:paraId="0065023D" w14:textId="77777777" w:rsidR="00737E88" w:rsidRDefault="00737E88" w:rsidP="00737E88">
      <w:pPr>
        <w:pStyle w:val="PL"/>
        <w:rPr>
          <w:lang w:val="en-US"/>
        </w:rPr>
      </w:pPr>
      <w:r>
        <w:rPr>
          <w:lang w:val="en-US"/>
        </w:rPr>
        <w:t xml:space="preserve">        </w:t>
      </w:r>
      <w:r>
        <w:rPr>
          <w:lang w:eastAsia="zh-CN"/>
        </w:rPr>
        <w:t>reliableLocReq</w:t>
      </w:r>
      <w:r>
        <w:rPr>
          <w:lang w:val="en-US"/>
        </w:rPr>
        <w:t>:</w:t>
      </w:r>
    </w:p>
    <w:p w14:paraId="3E139A07" w14:textId="77777777" w:rsidR="00737E88" w:rsidRDefault="00737E88" w:rsidP="00737E88">
      <w:pPr>
        <w:pStyle w:val="PL"/>
        <w:rPr>
          <w:lang w:val="en-US"/>
        </w:rPr>
      </w:pPr>
      <w:r>
        <w:rPr>
          <w:lang w:val="en-US"/>
        </w:rPr>
        <w:t xml:space="preserve">          type: boolean</w:t>
      </w:r>
    </w:p>
    <w:p w14:paraId="1108DD68" w14:textId="77777777" w:rsidR="00737E88" w:rsidRDefault="00737E88" w:rsidP="00737E88">
      <w:pPr>
        <w:pStyle w:val="PL"/>
      </w:pPr>
      <w:r>
        <w:rPr>
          <w:lang w:val="en-US"/>
        </w:rPr>
        <w:t xml:space="preserve">          default: false</w:t>
      </w:r>
    </w:p>
    <w:p w14:paraId="79D0AC17" w14:textId="77777777" w:rsidR="00737E88" w:rsidRDefault="00737E88" w:rsidP="00737E88">
      <w:pPr>
        <w:pStyle w:val="PL"/>
        <w:rPr>
          <w:ins w:id="110" w:author="Huawei" w:date="2022-10-31T18:22:00Z"/>
          <w:lang w:val="en-US"/>
        </w:rPr>
      </w:pPr>
      <w:ins w:id="111" w:author="Huawei" w:date="2022-10-31T18:22:00Z">
        <w:r>
          <w:rPr>
            <w:lang w:val="en-US"/>
          </w:rPr>
          <w:t xml:space="preserve">        </w:t>
        </w:r>
      </w:ins>
      <w:ins w:id="112" w:author="Huawei" w:date="2023-02-10T10:12:00Z">
        <w:r>
          <w:rPr>
            <w:lang w:val="en-US"/>
          </w:rPr>
          <w:t>i</w:t>
        </w:r>
      </w:ins>
      <w:ins w:id="113" w:author="Huawei" w:date="2022-10-31T18:22:00Z">
        <w:r w:rsidRPr="00975D2C">
          <w:rPr>
            <w:lang w:eastAsia="zh-CN"/>
          </w:rPr>
          <w:t>ntegrity</w:t>
        </w:r>
        <w:r>
          <w:rPr>
            <w:lang w:eastAsia="zh-CN"/>
          </w:rPr>
          <w:t>Requirements</w:t>
        </w:r>
        <w:r>
          <w:rPr>
            <w:lang w:val="en-US"/>
          </w:rPr>
          <w:t>:</w:t>
        </w:r>
      </w:ins>
    </w:p>
    <w:p w14:paraId="5566DB27" w14:textId="77777777" w:rsidR="00737E88" w:rsidRDefault="00737E88" w:rsidP="00737E88">
      <w:pPr>
        <w:pStyle w:val="PL"/>
        <w:rPr>
          <w:ins w:id="114" w:author="Huawei" w:date="2023-02-10T10:12:00Z"/>
          <w:lang w:val="en-US"/>
        </w:rPr>
      </w:pPr>
      <w:ins w:id="115" w:author="Huawei" w:date="2023-02-10T10:12: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1C229EFF" w14:textId="77777777" w:rsidR="00737E88" w:rsidRDefault="00737E88" w:rsidP="00737E88">
      <w:pPr>
        <w:pStyle w:val="PL"/>
      </w:pPr>
      <w:r>
        <w:t xml:space="preserve">      required:</w:t>
      </w:r>
    </w:p>
    <w:p w14:paraId="773A69A9" w14:textId="77777777" w:rsidR="00737E88" w:rsidRDefault="00737E88" w:rsidP="00737E88">
      <w:pPr>
        <w:pStyle w:val="PL"/>
      </w:pPr>
      <w:r>
        <w:t xml:space="preserve">        - lcsClientType</w:t>
      </w:r>
    </w:p>
    <w:p w14:paraId="16F46E1C" w14:textId="77777777" w:rsidR="00737E88" w:rsidRDefault="00737E88" w:rsidP="00737E88">
      <w:pPr>
        <w:pStyle w:val="PL"/>
      </w:pPr>
      <w:r>
        <w:t xml:space="preserve">        - lcsLocation</w:t>
      </w:r>
    </w:p>
    <w:p w14:paraId="2A23048E" w14:textId="77777777" w:rsidR="00737E88" w:rsidRDefault="00737E88" w:rsidP="00933F94">
      <w:pPr>
        <w:pStyle w:val="PL"/>
      </w:pPr>
    </w:p>
    <w:p w14:paraId="1C72755C" w14:textId="77777777" w:rsidR="00737E88" w:rsidRDefault="00737E88" w:rsidP="00933F94">
      <w:pPr>
        <w:pStyle w:val="PL"/>
      </w:pPr>
    </w:p>
    <w:p w14:paraId="36FAD548" w14:textId="77777777" w:rsidR="00DF4FEF" w:rsidRDefault="00DF4FEF" w:rsidP="00DC1987">
      <w:pPr>
        <w:pStyle w:val="PL"/>
        <w:rPr>
          <w:lang w:val="en-US"/>
        </w:rPr>
      </w:pPr>
    </w:p>
    <w:p w14:paraId="660BB263"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236A4" w14:textId="77777777" w:rsidR="007E0474" w:rsidRDefault="007E0474">
      <w:r>
        <w:separator/>
      </w:r>
    </w:p>
  </w:endnote>
  <w:endnote w:type="continuationSeparator" w:id="0">
    <w:p w14:paraId="4B8D720B" w14:textId="77777777" w:rsidR="007E0474" w:rsidRDefault="007E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4C708" w14:textId="77777777" w:rsidR="007E0474" w:rsidRDefault="007E0474">
      <w:r>
        <w:separator/>
      </w:r>
    </w:p>
  </w:footnote>
  <w:footnote w:type="continuationSeparator" w:id="0">
    <w:p w14:paraId="5FE3AB8E" w14:textId="77777777" w:rsidR="007E0474" w:rsidRDefault="007E0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A0ACC" w:rsidRDefault="00AA0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A0ACC" w:rsidRDefault="00AA0A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A0ACC" w:rsidRDefault="00AA0A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A0ACC" w:rsidRDefault="00AA0A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36D0"/>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2D3"/>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34929"/>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90B1D"/>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1749F"/>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085"/>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26DB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37E88"/>
    <w:rsid w:val="00742A15"/>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474"/>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33F94"/>
    <w:rsid w:val="00940EAE"/>
    <w:rsid w:val="00941E30"/>
    <w:rsid w:val="00941E5A"/>
    <w:rsid w:val="00941FEB"/>
    <w:rsid w:val="0094291C"/>
    <w:rsid w:val="009430A8"/>
    <w:rsid w:val="00944ED5"/>
    <w:rsid w:val="00951714"/>
    <w:rsid w:val="00951831"/>
    <w:rsid w:val="00956AF7"/>
    <w:rsid w:val="00956D1A"/>
    <w:rsid w:val="009608CC"/>
    <w:rsid w:val="00962CB5"/>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62A5"/>
    <w:rsid w:val="00A87C1B"/>
    <w:rsid w:val="00AA0ACC"/>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0D4D"/>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3264"/>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4624B"/>
    <w:rsid w:val="00D50255"/>
    <w:rsid w:val="00D5370F"/>
    <w:rsid w:val="00D544A9"/>
    <w:rsid w:val="00D5627D"/>
    <w:rsid w:val="00D66520"/>
    <w:rsid w:val="00D7310B"/>
    <w:rsid w:val="00D74D02"/>
    <w:rsid w:val="00D80D8A"/>
    <w:rsid w:val="00D823BE"/>
    <w:rsid w:val="00D87AF5"/>
    <w:rsid w:val="00D90364"/>
    <w:rsid w:val="00D96105"/>
    <w:rsid w:val="00D9650F"/>
    <w:rsid w:val="00D96BEC"/>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 w:type="character" w:styleId="aff5">
    <w:name w:val="Emphasis"/>
    <w:qFormat/>
    <w:rsid w:val="00933F94"/>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247033796">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3385784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514316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69038279">
      <w:bodyDiv w:val="1"/>
      <w:marLeft w:val="0"/>
      <w:marRight w:val="0"/>
      <w:marTop w:val="0"/>
      <w:marBottom w:val="0"/>
      <w:divBdr>
        <w:top w:val="none" w:sz="0" w:space="0" w:color="auto"/>
        <w:left w:val="none" w:sz="0" w:space="0" w:color="auto"/>
        <w:bottom w:val="none" w:sz="0" w:space="0" w:color="auto"/>
        <w:right w:val="none" w:sz="0" w:space="0" w:color="auto"/>
      </w:divBdr>
    </w:div>
    <w:div w:id="1145663435">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20228982">
      <w:bodyDiv w:val="1"/>
      <w:marLeft w:val="0"/>
      <w:marRight w:val="0"/>
      <w:marTop w:val="0"/>
      <w:marBottom w:val="0"/>
      <w:divBdr>
        <w:top w:val="none" w:sz="0" w:space="0" w:color="auto"/>
        <w:left w:val="none" w:sz="0" w:space="0" w:color="auto"/>
        <w:bottom w:val="none" w:sz="0" w:space="0" w:color="auto"/>
        <w:right w:val="none" w:sz="0" w:space="0" w:color="auto"/>
      </w:divBdr>
    </w:div>
    <w:div w:id="1462335799">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84845070">
      <w:bodyDiv w:val="1"/>
      <w:marLeft w:val="0"/>
      <w:marRight w:val="0"/>
      <w:marTop w:val="0"/>
      <w:marBottom w:val="0"/>
      <w:divBdr>
        <w:top w:val="none" w:sz="0" w:space="0" w:color="auto"/>
        <w:left w:val="none" w:sz="0" w:space="0" w:color="auto"/>
        <w:bottom w:val="none" w:sz="0" w:space="0" w:color="auto"/>
        <w:right w:val="none" w:sz="0" w:space="0" w:color="auto"/>
      </w:divBdr>
    </w:div>
    <w:div w:id="2067298704">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42049-A925-468F-9169-59A4DD5E7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8</Pages>
  <Words>2653</Words>
  <Characters>15126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46</cp:revision>
  <cp:lastPrinted>1900-12-31T16:00:00Z</cp:lastPrinted>
  <dcterms:created xsi:type="dcterms:W3CDTF">2021-11-03T08:10:00Z</dcterms:created>
  <dcterms:modified xsi:type="dcterms:W3CDTF">2023-02-17T08:12:00Z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(3)wH6EgUJWcHjwRxP/2tINxAbCzcr4HsoVoHqMJF4IGpKX0VR1Q+uoAjErCpoiPgbNOzp/3HjZ
TBac6zz2sqsLItTzEMBSUkowQOfQWpgUkDmK335sGPt1bc74VJl7+GtRmnpxh6a1e2EskLr3
bx9uVL3WRLMYttvwKEbzXXry8xToxCInYnTjeU4kMBsb1aPYX8DglPsXAKXSZ89Bh4sYhGSZ
wvFN7IVqY9bKlAYZEn</vt:lpwstr>
  </property>
  <property fmtid="{D5CDD505-2E9C-101B-9397-08002B2CF9AE}" pid="26" name="_2015_ms_pID_7253431">
    <vt:lpwstr>tCMPN4n4PZJrXkt5NnL94b3JKOWn3ztRvBLdKXLbIbDWqcEQ1miHzg
LZhZMeSOa8L77ClukfLj993jbqxULQKiF2mL8vcZH+WfB+VW2zXvO7McIOdFhUh8t0sSCi1t
UISJq6ilf3smxyj72JPZ0jbZ9qxyiIMYJh6A8qxIYZPJPhSVslFbV0PwjUKv4XlwwKCi5s4l
Rw0M9B0onkxp9kUHQyCXjD7+FWwwTUxGbsqa</vt:lpwstr>
  </property>
  <property fmtid="{D5CDD505-2E9C-101B-9397-08002B2CF9AE}" pid="27" name="_2015_ms_pID_7253432">
    <vt:lpwstr>Lg==</vt:lpwstr>
  </property>
</Properties>
</file>